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66" w:rsidRDefault="00223466" w:rsidP="00370914">
      <w:pPr>
        <w:jc w:val="right"/>
        <w:rPr>
          <w:sz w:val="16"/>
          <w:szCs w:val="16"/>
        </w:rPr>
      </w:pPr>
    </w:p>
    <w:p w:rsidR="00A9213A" w:rsidRDefault="00223466" w:rsidP="0022346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47382" w:rsidRDefault="00247382" w:rsidP="00223466">
      <w:pPr>
        <w:jc w:val="center"/>
        <w:rPr>
          <w:sz w:val="16"/>
          <w:szCs w:val="16"/>
        </w:rPr>
      </w:pPr>
    </w:p>
    <w:p w:rsidR="004A7D22" w:rsidRDefault="00A15F2B" w:rsidP="00A15F2B">
      <w:pPr>
        <w:jc w:val="center"/>
        <w:rPr>
          <w:b/>
          <w:sz w:val="24"/>
          <w:szCs w:val="24"/>
        </w:rPr>
      </w:pPr>
      <w:r w:rsidRPr="00A15F2B">
        <w:rPr>
          <w:b/>
          <w:sz w:val="24"/>
          <w:szCs w:val="24"/>
        </w:rPr>
        <w:t>Wytyczne Stowarzyszenia „Ślężanie - Lokalna Grupa</w:t>
      </w:r>
      <w:r>
        <w:rPr>
          <w:b/>
          <w:sz w:val="24"/>
          <w:szCs w:val="24"/>
        </w:rPr>
        <w:t xml:space="preserve"> Działania” w zakresie promocji </w:t>
      </w:r>
      <w:r w:rsidRPr="00A15F2B">
        <w:rPr>
          <w:b/>
          <w:sz w:val="24"/>
          <w:szCs w:val="24"/>
        </w:rPr>
        <w:t>operacji finansowanych ze środków Lokalnej Strategii Rozwoju.</w:t>
      </w:r>
    </w:p>
    <w:p w:rsidR="004A7D22" w:rsidRDefault="00A15F2B" w:rsidP="00A15F2B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223466">
        <w:rPr>
          <w:sz w:val="24"/>
          <w:szCs w:val="24"/>
        </w:rPr>
        <w:t xml:space="preserve">rzedsięwzięcie </w:t>
      </w:r>
      <w:r w:rsidR="00223466" w:rsidRPr="00223466">
        <w:rPr>
          <w:sz w:val="24"/>
          <w:szCs w:val="24"/>
        </w:rPr>
        <w:t xml:space="preserve">3.1.3. Przygotowanie operacji polegających na opracowaniu koncepcji Smart </w:t>
      </w:r>
      <w:proofErr w:type="spellStart"/>
      <w:r w:rsidR="00223466" w:rsidRPr="00223466">
        <w:rPr>
          <w:sz w:val="24"/>
          <w:szCs w:val="24"/>
        </w:rPr>
        <w:t>Villages</w:t>
      </w:r>
      <w:proofErr w:type="spellEnd"/>
      <w:r>
        <w:rPr>
          <w:sz w:val="24"/>
          <w:szCs w:val="24"/>
        </w:rPr>
        <w:t xml:space="preserve"> –procedura grantowa.</w:t>
      </w:r>
    </w:p>
    <w:p w:rsidR="00A15F2B" w:rsidRDefault="00A15F2B" w:rsidP="00A15F2B">
      <w:pPr>
        <w:jc w:val="center"/>
        <w:rPr>
          <w:sz w:val="24"/>
          <w:szCs w:val="24"/>
        </w:rPr>
      </w:pPr>
    </w:p>
    <w:p w:rsidR="00A15F2B" w:rsidRPr="00A15F2B" w:rsidRDefault="00A15F2B" w:rsidP="00A15F2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15F2B">
        <w:rPr>
          <w:sz w:val="24"/>
          <w:szCs w:val="24"/>
        </w:rPr>
        <w:t>W sprawie wykorzystania wizerunku Misia Ślężysława.</w:t>
      </w:r>
    </w:p>
    <w:p w:rsidR="00A15F2B" w:rsidRDefault="00A15F2B" w:rsidP="00A15F2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15F2B">
        <w:rPr>
          <w:sz w:val="24"/>
          <w:szCs w:val="24"/>
        </w:rPr>
        <w:t>Aby spełnić warunek wykorzystania wizerunku Misia Ślężysława należy zwrócić się do Zarządu LGD Ślężanie z wnioskiem o udostępnienie wizerunku na cele realizacji operacji. Należy dokładnie wskazać, które z wizerunków zostaną użyte i opisać w jaki dokładnie sposób zostaną wykorzystane w celach niekomercyjnych przez jednostkę będącą wnioskodawcą.</w:t>
      </w:r>
      <w:r w:rsidR="00FA6237">
        <w:rPr>
          <w:sz w:val="24"/>
          <w:szCs w:val="24"/>
        </w:rPr>
        <w:t xml:space="preserve"> Wniosek taki </w:t>
      </w:r>
      <w:r w:rsidR="00FA6237" w:rsidRPr="00FA6237">
        <w:rPr>
          <w:sz w:val="24"/>
          <w:szCs w:val="24"/>
        </w:rPr>
        <w:t>powinien być złożony najpóźniej w dniu składan</w:t>
      </w:r>
      <w:r w:rsidR="00FA6237">
        <w:rPr>
          <w:sz w:val="24"/>
          <w:szCs w:val="24"/>
        </w:rPr>
        <w:t>ia wniosku o powierzenie grantu na wzorze udostępnionym przez LGD.</w:t>
      </w:r>
    </w:p>
    <w:p w:rsidR="00595DA8" w:rsidRDefault="00595DA8" w:rsidP="00A15F2B">
      <w:pPr>
        <w:jc w:val="both"/>
        <w:rPr>
          <w:sz w:val="24"/>
          <w:szCs w:val="24"/>
        </w:rPr>
      </w:pPr>
    </w:p>
    <w:p w:rsidR="00A15F2B" w:rsidRDefault="00A15F2B" w:rsidP="00A15F2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15F2B">
        <w:rPr>
          <w:sz w:val="24"/>
          <w:szCs w:val="24"/>
        </w:rPr>
        <w:t>Aby spełnić warunek wykorzystania wizerunku Misia Ślężysława</w:t>
      </w:r>
      <w:r>
        <w:rPr>
          <w:sz w:val="24"/>
          <w:szCs w:val="24"/>
        </w:rPr>
        <w:t xml:space="preserve"> należy wykorzystać co najmniej 1 z </w:t>
      </w:r>
      <w:r w:rsidRPr="00A15F2B">
        <w:rPr>
          <w:sz w:val="24"/>
          <w:szCs w:val="24"/>
        </w:rPr>
        <w:t>wizerunków Misia Ślężysława</w:t>
      </w:r>
      <w:r>
        <w:rPr>
          <w:sz w:val="24"/>
          <w:szCs w:val="24"/>
        </w:rPr>
        <w:t xml:space="preserve"> z katalogu wizualizacji Misia Ślężysława do wytycznej.</w:t>
      </w:r>
    </w:p>
    <w:p w:rsidR="00595DA8" w:rsidRDefault="00595DA8" w:rsidP="00A15F2B">
      <w:pPr>
        <w:jc w:val="both"/>
        <w:rPr>
          <w:sz w:val="24"/>
          <w:szCs w:val="24"/>
        </w:rPr>
      </w:pPr>
    </w:p>
    <w:p w:rsidR="00302A35" w:rsidRDefault="00302A35" w:rsidP="00A15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Aby spełnić warunek wykorzystania wizerunku Misia Ślężysława, należy umieścić go na wewnętrznej stronie okładki dokumentu koncepcji inteligentnej wsi Smart </w:t>
      </w:r>
      <w:proofErr w:type="spellStart"/>
      <w:r>
        <w:rPr>
          <w:sz w:val="24"/>
          <w:szCs w:val="24"/>
        </w:rPr>
        <w:t>Village</w:t>
      </w:r>
      <w:proofErr w:type="spellEnd"/>
      <w:r>
        <w:rPr>
          <w:sz w:val="24"/>
          <w:szCs w:val="24"/>
        </w:rPr>
        <w:t xml:space="preserve"> (strona nr 2).</w:t>
      </w:r>
    </w:p>
    <w:p w:rsidR="00FA6237" w:rsidRDefault="00FA6237" w:rsidP="00A15F2B">
      <w:pPr>
        <w:jc w:val="both"/>
        <w:rPr>
          <w:sz w:val="24"/>
          <w:szCs w:val="24"/>
        </w:rPr>
      </w:pPr>
    </w:p>
    <w:p w:rsidR="00FA6237" w:rsidRDefault="00FA6237" w:rsidP="004A7D22">
      <w:pPr>
        <w:rPr>
          <w:sz w:val="18"/>
          <w:szCs w:val="18"/>
        </w:rPr>
      </w:pPr>
    </w:p>
    <w:p w:rsidR="00FA6237" w:rsidRDefault="00FA6237" w:rsidP="004A7D22">
      <w:pPr>
        <w:rPr>
          <w:sz w:val="18"/>
          <w:szCs w:val="18"/>
        </w:rPr>
      </w:pPr>
    </w:p>
    <w:p w:rsidR="00247382" w:rsidRPr="00FA6237" w:rsidRDefault="00FA6237" w:rsidP="00FA6237">
      <w:pPr>
        <w:jc w:val="center"/>
        <w:rPr>
          <w:sz w:val="18"/>
          <w:szCs w:val="18"/>
        </w:rPr>
      </w:pPr>
      <w:bookmarkStart w:id="0" w:name="_GoBack"/>
      <w:bookmarkEnd w:id="0"/>
      <w:r w:rsidRPr="00FA6237">
        <w:rPr>
          <w:sz w:val="18"/>
          <w:szCs w:val="18"/>
        </w:rPr>
        <w:t>Opracowanie: Stowarzyszenie „Ślężanie - Lokalna Grupa Działania”</w:t>
      </w:r>
    </w:p>
    <w:p w:rsidR="00247382" w:rsidRDefault="00247382" w:rsidP="00370914">
      <w:pPr>
        <w:rPr>
          <w:sz w:val="24"/>
          <w:szCs w:val="24"/>
        </w:rPr>
      </w:pPr>
    </w:p>
    <w:p w:rsidR="004A7D22" w:rsidRDefault="004A7D22" w:rsidP="00370914">
      <w:pPr>
        <w:rPr>
          <w:sz w:val="24"/>
          <w:szCs w:val="24"/>
        </w:rPr>
      </w:pPr>
    </w:p>
    <w:p w:rsidR="004A7D22" w:rsidRDefault="004A7D22" w:rsidP="00370914">
      <w:pPr>
        <w:rPr>
          <w:sz w:val="24"/>
          <w:szCs w:val="24"/>
        </w:rPr>
      </w:pPr>
    </w:p>
    <w:p w:rsidR="004A7D22" w:rsidRDefault="004A7D22" w:rsidP="00370914">
      <w:pPr>
        <w:rPr>
          <w:sz w:val="24"/>
          <w:szCs w:val="24"/>
        </w:rPr>
      </w:pPr>
    </w:p>
    <w:p w:rsidR="00B7060D" w:rsidRDefault="00B7060D" w:rsidP="00B7060D">
      <w:pPr>
        <w:jc w:val="center"/>
        <w:rPr>
          <w:sz w:val="20"/>
          <w:szCs w:val="20"/>
        </w:rPr>
      </w:pPr>
    </w:p>
    <w:p w:rsidR="00B7060D" w:rsidRDefault="00B7060D" w:rsidP="00B7060D">
      <w:pPr>
        <w:jc w:val="center"/>
        <w:rPr>
          <w:sz w:val="20"/>
          <w:szCs w:val="20"/>
        </w:rPr>
      </w:pPr>
    </w:p>
    <w:p w:rsidR="00B7060D" w:rsidRPr="00F92144" w:rsidRDefault="00B7060D" w:rsidP="00B7060D">
      <w:pPr>
        <w:jc w:val="both"/>
        <w:rPr>
          <w:sz w:val="16"/>
          <w:szCs w:val="16"/>
        </w:rPr>
      </w:pPr>
    </w:p>
    <w:sectPr w:rsidR="00B7060D" w:rsidRPr="00F921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3B" w:rsidRDefault="002F6E3B" w:rsidP="00223466">
      <w:pPr>
        <w:spacing w:after="0" w:line="240" w:lineRule="auto"/>
      </w:pPr>
      <w:r>
        <w:separator/>
      </w:r>
    </w:p>
  </w:endnote>
  <w:endnote w:type="continuationSeparator" w:id="0">
    <w:p w:rsidR="002F6E3B" w:rsidRDefault="002F6E3B" w:rsidP="0022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3B" w:rsidRDefault="002F6E3B" w:rsidP="00223466">
      <w:pPr>
        <w:spacing w:after="0" w:line="240" w:lineRule="auto"/>
      </w:pPr>
      <w:r>
        <w:separator/>
      </w:r>
    </w:p>
  </w:footnote>
  <w:footnote w:type="continuationSeparator" w:id="0">
    <w:p w:rsidR="002F6E3B" w:rsidRDefault="002F6E3B" w:rsidP="0022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66" w:rsidRDefault="00223466" w:rsidP="00223466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-269240</wp:posOffset>
          </wp:positionV>
          <wp:extent cx="904875" cy="600075"/>
          <wp:effectExtent l="0" t="0" r="9525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3281680</wp:posOffset>
          </wp:positionH>
          <wp:positionV relativeFrom="paragraph">
            <wp:posOffset>-192405</wp:posOffset>
          </wp:positionV>
          <wp:extent cx="511810" cy="504825"/>
          <wp:effectExtent l="0" t="0" r="2540" b="9525"/>
          <wp:wrapThrough wrapText="bothSides">
            <wp:wrapPolygon edited="0">
              <wp:start x="0" y="0"/>
              <wp:lineTo x="0" y="21192"/>
              <wp:lineTo x="20903" y="21192"/>
              <wp:lineTo x="2090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-130175</wp:posOffset>
          </wp:positionV>
          <wp:extent cx="914400" cy="470535"/>
          <wp:effectExtent l="0" t="0" r="0" b="5715"/>
          <wp:wrapThrough wrapText="bothSides">
            <wp:wrapPolygon edited="0">
              <wp:start x="0" y="0"/>
              <wp:lineTo x="0" y="20988"/>
              <wp:lineTo x="21150" y="20988"/>
              <wp:lineTo x="2115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-125730</wp:posOffset>
          </wp:positionV>
          <wp:extent cx="707760" cy="476250"/>
          <wp:effectExtent l="0" t="0" r="0" b="0"/>
          <wp:wrapThrough wrapText="bothSides">
            <wp:wrapPolygon edited="0">
              <wp:start x="0" y="0"/>
              <wp:lineTo x="0" y="20736"/>
              <wp:lineTo x="20941" y="20736"/>
              <wp:lineTo x="2094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</w:t>
    </w:r>
  </w:p>
  <w:p w:rsidR="00223466" w:rsidRDefault="00223466" w:rsidP="00223466">
    <w:pPr>
      <w:pStyle w:val="Nagwek"/>
      <w:tabs>
        <w:tab w:val="clear" w:pos="4536"/>
        <w:tab w:val="clear" w:pos="9072"/>
        <w:tab w:val="left" w:pos="2565"/>
      </w:tabs>
    </w:pPr>
  </w:p>
  <w:p w:rsidR="00223466" w:rsidRDefault="00223466" w:rsidP="00223466">
    <w:pPr>
      <w:pStyle w:val="Nagwek"/>
      <w:tabs>
        <w:tab w:val="clear" w:pos="4536"/>
        <w:tab w:val="clear" w:pos="9072"/>
        <w:tab w:val="left" w:pos="2565"/>
      </w:tabs>
    </w:pPr>
  </w:p>
  <w:p w:rsidR="00223466" w:rsidRPr="00223466" w:rsidRDefault="00223466" w:rsidP="00223466">
    <w:pPr>
      <w:pStyle w:val="Nagwek"/>
      <w:tabs>
        <w:tab w:val="clear" w:pos="4536"/>
        <w:tab w:val="clear" w:pos="9072"/>
        <w:tab w:val="left" w:pos="2565"/>
      </w:tabs>
      <w:rPr>
        <w:sz w:val="20"/>
        <w:szCs w:val="20"/>
      </w:rPr>
    </w:pPr>
    <w:r w:rsidRPr="00223466">
      <w:rPr>
        <w:sz w:val="20"/>
        <w:szCs w:val="20"/>
      </w:rPr>
      <w:t>Europejski Fundusz Rolny na rzecz Rozwoju Obszarów Wiejskich,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210"/>
    <w:multiLevelType w:val="hybridMultilevel"/>
    <w:tmpl w:val="BB26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B0E"/>
    <w:multiLevelType w:val="hybridMultilevel"/>
    <w:tmpl w:val="86F0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6193"/>
    <w:multiLevelType w:val="hybridMultilevel"/>
    <w:tmpl w:val="09D0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A21ED"/>
    <w:multiLevelType w:val="hybridMultilevel"/>
    <w:tmpl w:val="37483054"/>
    <w:lvl w:ilvl="0" w:tplc="A07C5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40245"/>
    <w:multiLevelType w:val="hybridMultilevel"/>
    <w:tmpl w:val="6672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14"/>
    <w:rsid w:val="00223466"/>
    <w:rsid w:val="00247382"/>
    <w:rsid w:val="002C4475"/>
    <w:rsid w:val="002F6E3B"/>
    <w:rsid w:val="00302A35"/>
    <w:rsid w:val="00370914"/>
    <w:rsid w:val="00445A12"/>
    <w:rsid w:val="00447F66"/>
    <w:rsid w:val="004561A0"/>
    <w:rsid w:val="004A7D22"/>
    <w:rsid w:val="004E2561"/>
    <w:rsid w:val="00595DA8"/>
    <w:rsid w:val="007133CE"/>
    <w:rsid w:val="007E2F70"/>
    <w:rsid w:val="00972D9E"/>
    <w:rsid w:val="00A15F2B"/>
    <w:rsid w:val="00A53BEA"/>
    <w:rsid w:val="00AF3194"/>
    <w:rsid w:val="00B7060D"/>
    <w:rsid w:val="00C27AA4"/>
    <w:rsid w:val="00E35664"/>
    <w:rsid w:val="00ED24CE"/>
    <w:rsid w:val="00F60417"/>
    <w:rsid w:val="00F669AC"/>
    <w:rsid w:val="00F92144"/>
    <w:rsid w:val="00FA6237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C3631-5496-42D8-98D7-08621520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466"/>
  </w:style>
  <w:style w:type="paragraph" w:styleId="Stopka">
    <w:name w:val="footer"/>
    <w:basedOn w:val="Normalny"/>
    <w:link w:val="StopkaZnak"/>
    <w:uiPriority w:val="99"/>
    <w:unhideWhenUsed/>
    <w:rsid w:val="0022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466"/>
  </w:style>
  <w:style w:type="table" w:styleId="Tabela-Siatka">
    <w:name w:val="Table Grid"/>
    <w:basedOn w:val="Standardowy"/>
    <w:uiPriority w:val="39"/>
    <w:rsid w:val="0024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jczaplinska</dc:creator>
  <cp:keywords/>
  <dc:description/>
  <cp:lastModifiedBy>jczaplinska</cp:lastModifiedBy>
  <cp:revision>5</cp:revision>
  <dcterms:created xsi:type="dcterms:W3CDTF">2023-04-07T11:17:00Z</dcterms:created>
  <dcterms:modified xsi:type="dcterms:W3CDTF">2023-04-12T07:02:00Z</dcterms:modified>
</cp:coreProperties>
</file>