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9F" w:rsidRPr="007750D4" w:rsidRDefault="00A163FA" w:rsidP="007750D4">
      <w:pPr>
        <w:spacing w:after="120" w:line="240" w:lineRule="auto"/>
        <w:jc w:val="right"/>
        <w:rPr>
          <w:rFonts w:asciiTheme="majorHAnsi" w:hAnsiTheme="majorHAnsi"/>
          <w:i/>
        </w:rPr>
      </w:pPr>
      <w:r w:rsidRPr="007750D4">
        <w:rPr>
          <w:rFonts w:asciiTheme="majorHAnsi" w:hAnsiTheme="majorHAnsi"/>
          <w:i/>
        </w:rPr>
        <w:t xml:space="preserve">Załącznik nr 2 do Umowy o powierzenie grantu </w:t>
      </w:r>
    </w:p>
    <w:p w:rsidR="00A163FA" w:rsidRPr="00A163FA" w:rsidRDefault="00A163FA" w:rsidP="00A163FA">
      <w:pPr>
        <w:spacing w:after="120" w:line="240" w:lineRule="auto"/>
        <w:rPr>
          <w:rFonts w:asciiTheme="majorHAnsi" w:hAnsiTheme="majorHAnsi"/>
        </w:rPr>
      </w:pPr>
    </w:p>
    <w:p w:rsidR="00A163FA" w:rsidRPr="00A163FA" w:rsidRDefault="00A163FA" w:rsidP="00A163FA">
      <w:pPr>
        <w:spacing w:after="120" w:line="240" w:lineRule="auto"/>
        <w:jc w:val="center"/>
        <w:rPr>
          <w:rFonts w:asciiTheme="majorHAnsi" w:hAnsiTheme="majorHAnsi"/>
          <w:b/>
        </w:rPr>
      </w:pPr>
      <w:r w:rsidRPr="00A163FA">
        <w:rPr>
          <w:rFonts w:asciiTheme="majorHAnsi" w:hAnsiTheme="majorHAnsi"/>
          <w:b/>
        </w:rPr>
        <w:t>Zasady kontroli Grantobiorcy przez LGD</w:t>
      </w:r>
    </w:p>
    <w:p w:rsidR="00A163FA" w:rsidRDefault="00A163FA" w:rsidP="00A163FA">
      <w:pPr>
        <w:spacing w:after="120" w:line="240" w:lineRule="auto"/>
        <w:jc w:val="both"/>
        <w:rPr>
          <w:rFonts w:asciiTheme="majorHAnsi" w:hAnsiTheme="majorHAnsi"/>
          <w:b/>
        </w:rPr>
      </w:pPr>
    </w:p>
    <w:p w:rsidR="00A163FA" w:rsidRDefault="00A163FA" w:rsidP="00A163FA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/>
          <w:b/>
        </w:rPr>
      </w:pPr>
      <w:r w:rsidRPr="00A163FA">
        <w:rPr>
          <w:rFonts w:asciiTheme="majorHAnsi" w:hAnsiTheme="majorHAnsi"/>
          <w:b/>
        </w:rPr>
        <w:t>Kontrola realizacji zadania przez Grantobiorcę przeprowadzana w trakcie realizacji umów o powierzeniu grantu.</w:t>
      </w:r>
    </w:p>
    <w:p w:rsidR="00A163FA" w:rsidRPr="00A163FA" w:rsidRDefault="00A163FA" w:rsidP="00A163FA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  <w:b/>
        </w:rPr>
      </w:pP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W trakcie realizacji projektu grantowego i po podpisaniu umów o powierzenie grantu LGD dokonuje wyboru umów o powierzeniu grantu, których realizacja zostanie poddana kontroli.</w:t>
      </w:r>
      <w:r w:rsidR="008403BF">
        <w:rPr>
          <w:rFonts w:asciiTheme="majorHAnsi" w:hAnsiTheme="majorHAnsi"/>
        </w:rPr>
        <w:t xml:space="preserve"> Zarząd LGD wyznacza liczbę </w:t>
      </w:r>
      <w:r w:rsidR="001C76D3">
        <w:rPr>
          <w:rFonts w:asciiTheme="majorHAnsi" w:hAnsiTheme="majorHAnsi"/>
        </w:rPr>
        <w:t>grantobiorców, którzy podlegać będą kontroli oraz ustala szczegółowe kwestie, na które powinien zostać położony specjalny nacisk w trakcie kontroli.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Zobowiązanie do poddania się przez grantobiorcę kontroli wynika z postanowień umowy o powierzeniu grantu.</w:t>
      </w:r>
    </w:p>
    <w:p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Kontrola może być przeprowadzana przez pracowników LGD </w:t>
      </w:r>
      <w:r w:rsidR="00992005">
        <w:rPr>
          <w:rFonts w:asciiTheme="majorHAnsi" w:hAnsiTheme="majorHAnsi"/>
        </w:rPr>
        <w:t xml:space="preserve">(Biuro) </w:t>
      </w:r>
      <w:r w:rsidRPr="00A163FA">
        <w:rPr>
          <w:rFonts w:asciiTheme="majorHAnsi" w:hAnsiTheme="majorHAnsi"/>
        </w:rPr>
        <w:t>lub przez podmiot zewnętrzny.</w:t>
      </w:r>
    </w:p>
    <w:p w:rsidR="00A163FA" w:rsidRPr="00A163FA" w:rsidRDefault="00A163FA" w:rsidP="00A163FA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W przypadku, gdy kontrola realizowana jest przez Biuro, </w:t>
      </w:r>
      <w:r>
        <w:rPr>
          <w:rFonts w:asciiTheme="majorHAnsi" w:hAnsiTheme="majorHAnsi"/>
        </w:rPr>
        <w:t>Zarz</w:t>
      </w:r>
      <w:bookmarkStart w:id="0" w:name="_GoBack"/>
      <w:bookmarkEnd w:id="0"/>
      <w:r>
        <w:rPr>
          <w:rFonts w:asciiTheme="majorHAnsi" w:hAnsiTheme="majorHAnsi"/>
        </w:rPr>
        <w:t>ąd LGD</w:t>
      </w:r>
      <w:r w:rsidRPr="00A163FA">
        <w:rPr>
          <w:rFonts w:asciiTheme="majorHAnsi" w:hAnsiTheme="majorHAnsi"/>
        </w:rPr>
        <w:t xml:space="preserve"> wyznacza pracowników do kontroli realizacji poszczególnych umów o powierzeniu grantu. W przypadku, gdy kontrola przeprowadzana jest przez podmiot zewnętrzny, </w:t>
      </w:r>
      <w:r>
        <w:rPr>
          <w:rFonts w:asciiTheme="majorHAnsi" w:hAnsiTheme="majorHAnsi"/>
        </w:rPr>
        <w:t>Zarząd LGD wybiera podmiot i ustala z nim warunki i termin kontroli</w:t>
      </w:r>
      <w:r w:rsidRPr="00A163FA">
        <w:rPr>
          <w:rFonts w:asciiTheme="majorHAnsi" w:hAnsiTheme="majorHAnsi"/>
        </w:rPr>
        <w:t>.</w:t>
      </w:r>
    </w:p>
    <w:p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Osoby przeprowadzające kontrole </w:t>
      </w:r>
      <w:r>
        <w:rPr>
          <w:rFonts w:asciiTheme="majorHAnsi" w:hAnsiTheme="majorHAnsi"/>
        </w:rPr>
        <w:t xml:space="preserve">w imieniu LGD </w:t>
      </w:r>
      <w:r w:rsidRPr="00A163FA">
        <w:rPr>
          <w:rFonts w:asciiTheme="majorHAnsi" w:hAnsiTheme="majorHAnsi"/>
        </w:rPr>
        <w:t xml:space="preserve">otrzymują podpisane przez Zarząd upoważnienia do przeprowadzenia działań kontrolnych u grantobiorcy. </w:t>
      </w:r>
      <w:r>
        <w:rPr>
          <w:rFonts w:asciiTheme="majorHAnsi" w:hAnsiTheme="majorHAnsi"/>
        </w:rPr>
        <w:t>Upoważnienie wskazuje imię i nazwisko kontrolującego, przedmiot kontroli i podmiot (grantobiorcę) poddanego kontroli.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wszczęciu kontroli </w:t>
      </w:r>
      <w:r w:rsidRPr="00A163FA">
        <w:rPr>
          <w:rFonts w:asciiTheme="majorHAnsi" w:hAnsiTheme="majorHAnsi"/>
        </w:rPr>
        <w:t xml:space="preserve">Biuro </w:t>
      </w:r>
      <w:r>
        <w:rPr>
          <w:rFonts w:asciiTheme="majorHAnsi" w:hAnsiTheme="majorHAnsi"/>
        </w:rPr>
        <w:t xml:space="preserve">LGD </w:t>
      </w:r>
      <w:r w:rsidRPr="00A163FA">
        <w:rPr>
          <w:rFonts w:asciiTheme="majorHAnsi" w:hAnsiTheme="majorHAnsi"/>
        </w:rPr>
        <w:t>zawiadamia grantobiorcę, przesyłając do niego pismo o wszczęciu kontroli oraz kopie upoważnień kontrolnych.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Kontrolę wszczyna si</w:t>
      </w:r>
      <w:r>
        <w:rPr>
          <w:rFonts w:asciiTheme="majorHAnsi" w:hAnsiTheme="majorHAnsi"/>
        </w:rPr>
        <w:t>ę nie wcześniej niż po upływie 3</w:t>
      </w:r>
      <w:r w:rsidRPr="00A163FA">
        <w:rPr>
          <w:rFonts w:asciiTheme="majorHAnsi" w:hAnsiTheme="majorHAnsi"/>
        </w:rPr>
        <w:t xml:space="preserve"> dni</w:t>
      </w:r>
      <w:r>
        <w:rPr>
          <w:rFonts w:asciiTheme="majorHAnsi" w:hAnsiTheme="majorHAnsi"/>
        </w:rPr>
        <w:t xml:space="preserve"> roboczych</w:t>
      </w:r>
      <w:r w:rsidRPr="00A163FA">
        <w:rPr>
          <w:rFonts w:asciiTheme="majorHAnsi" w:hAnsiTheme="majorHAnsi"/>
        </w:rPr>
        <w:t xml:space="preserve"> i nie później niż przed upływem 30 dni od dnia doręczenia pisma o wszczęciu kontroli (data wszczęcia kontroli). </w:t>
      </w:r>
      <w:r w:rsidR="00992005">
        <w:rPr>
          <w:rFonts w:asciiTheme="majorHAnsi" w:hAnsiTheme="majorHAnsi"/>
        </w:rPr>
        <w:t xml:space="preserve">Za zgodę grantobiorcy kontrola może być przeprowadzona szybciej. </w:t>
      </w:r>
      <w:r w:rsidRPr="00A163FA">
        <w:rPr>
          <w:rFonts w:asciiTheme="majorHAnsi" w:hAnsiTheme="majorHAnsi"/>
        </w:rPr>
        <w:t>Jeżeli kontrola nie zostanie wszczęta w terminie 30 dni od dnia doręczenia zawiadomienia, wszczęcie kontroli wymaga ponownego zawiadomienia.</w:t>
      </w:r>
      <w:r w:rsidR="00992005">
        <w:rPr>
          <w:rFonts w:asciiTheme="majorHAnsi" w:hAnsiTheme="majorHAnsi"/>
        </w:rPr>
        <w:t xml:space="preserve"> </w:t>
      </w:r>
    </w:p>
    <w:p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Kontrola realizacji każdej umowy o powierzeniu grantu przeprowadzana jest przez zespół kontrolny składający się z dwóch osób działających na podst</w:t>
      </w:r>
      <w:r>
        <w:rPr>
          <w:rFonts w:asciiTheme="majorHAnsi" w:hAnsiTheme="majorHAnsi"/>
        </w:rPr>
        <w:t>awie upoważnienia kontrolnego</w:t>
      </w:r>
      <w:r w:rsidRPr="00A163FA">
        <w:rPr>
          <w:rFonts w:asciiTheme="majorHAnsi" w:hAnsiTheme="majorHAnsi"/>
        </w:rPr>
        <w:t>.</w:t>
      </w:r>
    </w:p>
    <w:p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Kontrola może odbywać się na miejscu realizacji zadania lub w siedzibie Grantobiorcy – stosownie do wymagań </w:t>
      </w:r>
      <w:r w:rsidR="00992005">
        <w:rPr>
          <w:rFonts w:asciiTheme="majorHAnsi" w:hAnsiTheme="majorHAnsi"/>
        </w:rPr>
        <w:t>kontroli, charakterystyki zadania i sytuacji, w której przeprowadzana jest kontrola</w:t>
      </w:r>
      <w:r>
        <w:rPr>
          <w:rFonts w:asciiTheme="majorHAnsi" w:hAnsiTheme="majorHAnsi"/>
        </w:rPr>
        <w:t>.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Kontrola rozpoczyna się od okazania grantobiorcy</w:t>
      </w:r>
      <w:r>
        <w:rPr>
          <w:rFonts w:asciiTheme="majorHAnsi" w:hAnsiTheme="majorHAnsi"/>
        </w:rPr>
        <w:t xml:space="preserve"> przez kontrolujących oryginałów</w:t>
      </w:r>
      <w:r w:rsidRPr="00A163FA">
        <w:rPr>
          <w:rFonts w:asciiTheme="majorHAnsi" w:hAnsiTheme="majorHAnsi"/>
        </w:rPr>
        <w:t xml:space="preserve"> upoważnień i dokumentów pozwalających na ustalenie tożsamości członków zespołu kontrolnego.</w:t>
      </w:r>
    </w:p>
    <w:p w:rsid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Zespół kontrolny dokonuje czynności kontrolnych w okresie objętym upoważnieniem kontrolnym. Okres ten, wskazany na upoważnieniu kontrolnym, nie może być dłuższy niż 30 dni od dnia wszczęcia kontroli. 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trakcie kontroli</w:t>
      </w:r>
      <w:r w:rsidRPr="00A163FA">
        <w:rPr>
          <w:rFonts w:asciiTheme="majorHAnsi" w:hAnsiTheme="majorHAnsi"/>
        </w:rPr>
        <w:t xml:space="preserve"> czasie zespół kontrolny jest upoważniony do:</w:t>
      </w:r>
    </w:p>
    <w:p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zwracania się do grantobiorcy o przedstawienie dowodów niezbędnych do udokumentowania realizacji zadania grantowego zgodnie umową o powierzeniu grantu;</w:t>
      </w:r>
    </w:p>
    <w:p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sporządzania, a w razie potrzeby żądania sporządzenia, niezbędnych do przeprowadzenia kontroli: kopii, odpisów lub wyciągów z dokumentów oraz zestawień lub obliczeń;</w:t>
      </w:r>
    </w:p>
    <w:p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zwracania się do grantobiorcy o udzielenie pisemnych lub ustnych wyjaśnień dotyczących realizacji umowy o powierzeniu grantu;</w:t>
      </w:r>
    </w:p>
    <w:p w:rsid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swobodnego wstępu i przebywania w miejscu realizacji zadania objętego umową o powierzeniu grantu w celu ustalenia czy zadanie to realizowane jest zgod</w:t>
      </w:r>
      <w:r>
        <w:rPr>
          <w:rFonts w:asciiTheme="majorHAnsi" w:hAnsiTheme="majorHAnsi"/>
        </w:rPr>
        <w:t>nie z postanowieniami tej umowy;</w:t>
      </w:r>
    </w:p>
    <w:p w:rsidR="00A163FA" w:rsidRPr="00A163FA" w:rsidRDefault="00A163FA" w:rsidP="00A163FA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fotografowania miejsc, urządzeń, wydarzeń, obiektów, dokumentów itp. – niezbędnych do poczynienia ustaleń dotyczących przedmiotu kontroli.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lastRenderedPageBreak/>
        <w:t xml:space="preserve">Czynności kontrolne powinny być wykonywane w dni </w:t>
      </w:r>
      <w:r w:rsidR="00992005">
        <w:rPr>
          <w:rFonts w:asciiTheme="majorHAnsi" w:hAnsiTheme="majorHAnsi"/>
        </w:rPr>
        <w:t>robocze</w:t>
      </w:r>
      <w:r w:rsidRPr="00A163FA">
        <w:rPr>
          <w:rFonts w:asciiTheme="majorHAnsi" w:hAnsiTheme="majorHAnsi"/>
        </w:rPr>
        <w:t>, w godzinach 7.30 – 15.30, a w przypadku kontroli wydarzeń lub działań prowadzonych przez grantobiorcę również w dni wolne od pracy lub poza godzinami wskazanymi wyżej, kontrola może odbywać się także w te dni lub w godzinach poza przedziałem czasowym wskazanym wyżej</w:t>
      </w:r>
      <w:r w:rsidR="00992005">
        <w:rPr>
          <w:rFonts w:asciiTheme="majorHAnsi" w:hAnsiTheme="majorHAnsi"/>
        </w:rPr>
        <w:t xml:space="preserve"> (np. kontrola wydarzeń plenerowych odbywających się w dni wolne od pracy)</w:t>
      </w:r>
      <w:r w:rsidRPr="00A163FA">
        <w:rPr>
          <w:rFonts w:asciiTheme="majorHAnsi" w:hAnsiTheme="majorHAnsi"/>
        </w:rPr>
        <w:t xml:space="preserve">. Czynności kontrolne powinny być wykonywane w sposób jak najmniej uciążliwy dla normalnego funkcjonowania grantobiorcy. </w:t>
      </w:r>
    </w:p>
    <w:p w:rsidR="00A163FA" w:rsidRPr="00A163FA" w:rsidRDefault="00A163FA" w:rsidP="00A163FA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Czynności kontrolne powinny zostać zakończone w terminie wskazanym w upoważnieniu. W przypadku, gdy w trakcie przeprowadzania kontroli zaistnieje konieczność wydłużenia czasu trwania czynności kontrolnych, Zarząd</w:t>
      </w:r>
      <w:r w:rsidR="008403BF">
        <w:rPr>
          <w:rFonts w:asciiTheme="majorHAnsi" w:hAnsiTheme="majorHAnsi"/>
        </w:rPr>
        <w:t xml:space="preserve"> LGD</w:t>
      </w:r>
      <w:r w:rsidRPr="00A163FA">
        <w:rPr>
          <w:rFonts w:asciiTheme="majorHAnsi" w:hAnsiTheme="majorHAnsi"/>
        </w:rPr>
        <w:t>, na wniosek zespołu kontrolnego, dokonuje przedłużenia terminu kontroli o oznaczony termin. Łączny czas kontroli nie może być dłuższy niż 45 dni. Przedłużenie okresu kontroli następuje poprzez umieszczenie na upoważnieniach kontrolnych stosownej wzmianki, lub wydanie nowego upoważnienia do przeprowadzenia kontroli. O przedłużeniu kontroli zespół kontrolny niezwłocznie informuje grantobiorcę.</w:t>
      </w:r>
    </w:p>
    <w:p w:rsidR="008403BF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Grantobiorca ma obowiązek</w:t>
      </w:r>
      <w:r w:rsidR="008403BF">
        <w:rPr>
          <w:rFonts w:asciiTheme="majorHAnsi" w:hAnsiTheme="majorHAnsi"/>
        </w:rPr>
        <w:t>:</w:t>
      </w:r>
    </w:p>
    <w:p w:rsidR="008403BF" w:rsidRDefault="00A163FA" w:rsidP="008403BF">
      <w:pPr>
        <w:pStyle w:val="Akapitzlist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zapewnienia kontrolerom warunków niezbędnych do sprawnego przeprowadzenia kontroli,</w:t>
      </w:r>
      <w:r w:rsidR="008403BF" w:rsidRPr="008403BF">
        <w:rPr>
          <w:rFonts w:asciiTheme="majorHAnsi" w:hAnsiTheme="majorHAnsi"/>
        </w:rPr>
        <w:t xml:space="preserve"> </w:t>
      </w:r>
      <w:r w:rsidR="008403BF">
        <w:rPr>
          <w:rFonts w:asciiTheme="majorHAnsi" w:hAnsiTheme="majorHAnsi"/>
        </w:rPr>
        <w:t xml:space="preserve">w szczególności – </w:t>
      </w:r>
      <w:r w:rsidR="008403BF" w:rsidRPr="00A163FA">
        <w:rPr>
          <w:rFonts w:asciiTheme="majorHAnsi" w:hAnsiTheme="majorHAnsi"/>
        </w:rPr>
        <w:t>w miarę moż</w:t>
      </w:r>
      <w:r w:rsidR="008403BF">
        <w:rPr>
          <w:rFonts w:asciiTheme="majorHAnsi" w:hAnsiTheme="majorHAnsi"/>
        </w:rPr>
        <w:t>liwości –</w:t>
      </w:r>
      <w:r w:rsidR="008403BF" w:rsidRPr="00A163FA">
        <w:rPr>
          <w:rFonts w:asciiTheme="majorHAnsi" w:hAnsiTheme="majorHAnsi"/>
        </w:rPr>
        <w:t xml:space="preserve"> oddzielnego pomieszczenia z odpowiednim wyposażeniem</w:t>
      </w:r>
    </w:p>
    <w:p w:rsidR="00A163FA" w:rsidRDefault="00A163FA" w:rsidP="008403BF">
      <w:pPr>
        <w:pStyle w:val="Akapitzlist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niezwłocznego przedstawiania żądanych dokumentów, udzielania ustnych i pisemnych wyjaśnień w sprawach objętych kontrolą,</w:t>
      </w:r>
    </w:p>
    <w:p w:rsidR="008403BF" w:rsidRPr="00A163FA" w:rsidRDefault="008403BF" w:rsidP="008403BF">
      <w:pPr>
        <w:pStyle w:val="Akapitzlist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współpracy z zespołem kontrolnym w zakresie umożliwiania wstępu do poszczególnych miejsc, pomieszczeń, przekazywania informacji będących w jego posiadaniu, wskazywaniu źródeł informacji itp.</w:t>
      </w:r>
    </w:p>
    <w:p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Zespół kontrolny ustala stan faktyczny na podstawie dowodów zebranych podczas kontroli.</w:t>
      </w:r>
    </w:p>
    <w:p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Po zakończeniu czynności kontrolnych zespół kontrolny przygotowuje projekt informacji pokontrolnej.</w:t>
      </w:r>
      <w:r w:rsidR="001C76D3">
        <w:rPr>
          <w:rFonts w:asciiTheme="majorHAnsi" w:hAnsiTheme="majorHAnsi"/>
        </w:rPr>
        <w:t xml:space="preserve"> W projekcie </w:t>
      </w:r>
      <w:r w:rsidR="00992005">
        <w:rPr>
          <w:rFonts w:asciiTheme="majorHAnsi" w:hAnsiTheme="majorHAnsi"/>
        </w:rPr>
        <w:t>z</w:t>
      </w:r>
      <w:r w:rsidR="001C76D3">
        <w:rPr>
          <w:rFonts w:asciiTheme="majorHAnsi" w:hAnsiTheme="majorHAnsi"/>
        </w:rPr>
        <w:t>espół kontrolny wskazuje przedmiot i termin kontroli, pokrótce opisuje dokonane w trakcie kontroli ustalenia, a w przypadku stwierdzonych uchybień szczegółowo je opisuje określając z jakimi konsekwencjami dla Grantobiorcy– w świetle postanowień Umowy i przepisów prawa – te uchybienia się wiążą.</w:t>
      </w:r>
    </w:p>
    <w:p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Projekt informacji pokontrolnej podpisują obaj członkowie zespołu kontrolnego i przekazują grantobiorcy w celu zgłoszenia przez niego uwag w term</w:t>
      </w:r>
      <w:r w:rsidR="00992005">
        <w:rPr>
          <w:rFonts w:asciiTheme="majorHAnsi" w:hAnsiTheme="majorHAnsi"/>
        </w:rPr>
        <w:t>inie 7 dni roboczych od daty jego</w:t>
      </w:r>
      <w:r w:rsidRPr="00A163FA">
        <w:rPr>
          <w:rFonts w:asciiTheme="majorHAnsi" w:hAnsiTheme="majorHAnsi"/>
        </w:rPr>
        <w:t xml:space="preserve"> otrzymania. Podmiotowi kontrolowanemu przysługuje prawo zgłoszenia uzasadnionych zastrzeżeń lub odmowy podpisania informacji pokontrolnej. </w:t>
      </w:r>
      <w:r w:rsidR="008403BF">
        <w:rPr>
          <w:rFonts w:asciiTheme="majorHAnsi" w:hAnsiTheme="majorHAnsi"/>
        </w:rPr>
        <w:t>Brak podpisu grantobiorcy pod informacją pokontrolną nie wstrzymuje kontroli i nie stanowi przeszkody do podejmowania przez LGD działań na podstawie ustaleń poczynionych w trakcie kontroli.</w:t>
      </w:r>
    </w:p>
    <w:p w:rsidR="00A163FA" w:rsidRP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>Po rozpatrzeniu uwag grantobiorcy</w:t>
      </w:r>
      <w:r w:rsidR="008403BF">
        <w:rPr>
          <w:rFonts w:asciiTheme="majorHAnsi" w:hAnsiTheme="majorHAnsi"/>
        </w:rPr>
        <w:t xml:space="preserve"> do projektu informacji pokontrolnej</w:t>
      </w:r>
      <w:r w:rsidRPr="00A163FA">
        <w:rPr>
          <w:rFonts w:asciiTheme="majorHAnsi" w:hAnsiTheme="majorHAnsi"/>
        </w:rPr>
        <w:t xml:space="preserve"> lub po bez</w:t>
      </w:r>
      <w:r w:rsidR="00992005">
        <w:rPr>
          <w:rFonts w:asciiTheme="majorHAnsi" w:hAnsiTheme="majorHAnsi"/>
        </w:rPr>
        <w:t>skutecznym</w:t>
      </w:r>
      <w:r w:rsidRPr="00A163FA">
        <w:rPr>
          <w:rFonts w:asciiTheme="majorHAnsi" w:hAnsiTheme="majorHAnsi"/>
        </w:rPr>
        <w:t xml:space="preserve"> upływie terminu na zgłaszanie uwag, członkowie zespołu kontrolnego podpisują </w:t>
      </w:r>
      <w:r w:rsidR="00992005">
        <w:rPr>
          <w:rFonts w:asciiTheme="majorHAnsi" w:hAnsiTheme="majorHAnsi"/>
        </w:rPr>
        <w:t>ostateczną wersję informacji pokontrolnej</w:t>
      </w:r>
      <w:r w:rsidRPr="00A163FA">
        <w:rPr>
          <w:rFonts w:asciiTheme="majorHAnsi" w:hAnsiTheme="majorHAnsi"/>
        </w:rPr>
        <w:t xml:space="preserve"> i przekazują ją do Zarządu</w:t>
      </w:r>
      <w:r w:rsidR="008403BF">
        <w:rPr>
          <w:rFonts w:asciiTheme="majorHAnsi" w:hAnsiTheme="majorHAnsi"/>
        </w:rPr>
        <w:t xml:space="preserve"> LGD</w:t>
      </w:r>
      <w:r w:rsidRPr="00A163FA">
        <w:rPr>
          <w:rFonts w:asciiTheme="majorHAnsi" w:hAnsiTheme="majorHAnsi"/>
        </w:rPr>
        <w:t>.</w:t>
      </w:r>
    </w:p>
    <w:p w:rsidR="00A163FA" w:rsidRDefault="00A163FA" w:rsidP="008403BF">
      <w:pPr>
        <w:pStyle w:val="Akapitzlist"/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A163FA">
        <w:rPr>
          <w:rFonts w:asciiTheme="majorHAnsi" w:hAnsiTheme="majorHAnsi"/>
        </w:rPr>
        <w:t xml:space="preserve">Zarząd </w:t>
      </w:r>
      <w:r w:rsidR="008403BF">
        <w:rPr>
          <w:rFonts w:asciiTheme="majorHAnsi" w:hAnsiTheme="majorHAnsi"/>
        </w:rPr>
        <w:t xml:space="preserve">LGD </w:t>
      </w:r>
      <w:r w:rsidRPr="00A163FA">
        <w:rPr>
          <w:rFonts w:asciiTheme="majorHAnsi" w:hAnsiTheme="majorHAnsi"/>
        </w:rPr>
        <w:t>analizuje informację pokontrolną i w razie konieczności podejmuje stosowne działania zmierzające do zawarcia aneksu do umowy o powierzeniu grantu lub działań zmierzających do odzyskania kwoty grantu nienależnie wykorzystanego. Zawarcie aneksu do umowy o powierzeniu grantu nie może prowadzić do naruszenia przez LGD zobowiązań wynikających z umowy o przyznanie pomocy na</w:t>
      </w:r>
      <w:r w:rsidR="008403BF">
        <w:rPr>
          <w:rFonts w:asciiTheme="majorHAnsi" w:hAnsiTheme="majorHAnsi"/>
        </w:rPr>
        <w:t xml:space="preserve"> realizację projektu grantowego</w:t>
      </w:r>
      <w:r w:rsidRPr="00A163FA">
        <w:rPr>
          <w:rFonts w:asciiTheme="majorHAnsi" w:hAnsiTheme="majorHAnsi"/>
        </w:rPr>
        <w:t>.</w:t>
      </w:r>
    </w:p>
    <w:p w:rsidR="008403BF" w:rsidRPr="008403BF" w:rsidRDefault="008403BF" w:rsidP="008403BF">
      <w:pPr>
        <w:spacing w:after="120" w:line="240" w:lineRule="auto"/>
        <w:jc w:val="both"/>
        <w:rPr>
          <w:rFonts w:asciiTheme="majorHAnsi" w:hAnsiTheme="majorHAnsi"/>
        </w:rPr>
      </w:pPr>
    </w:p>
    <w:p w:rsidR="00A163FA" w:rsidRPr="008403BF" w:rsidRDefault="00A163FA" w:rsidP="008403BF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/>
          <w:b/>
        </w:rPr>
      </w:pPr>
      <w:r w:rsidRPr="008403BF">
        <w:rPr>
          <w:rFonts w:asciiTheme="majorHAnsi" w:hAnsiTheme="majorHAnsi"/>
          <w:b/>
        </w:rPr>
        <w:t>Kontrola przeprowadzan</w:t>
      </w:r>
      <w:r w:rsidR="008403BF">
        <w:rPr>
          <w:rFonts w:asciiTheme="majorHAnsi" w:hAnsiTheme="majorHAnsi"/>
          <w:b/>
        </w:rPr>
        <w:t>a po rozliczeniu realizacji umowy</w:t>
      </w:r>
      <w:r w:rsidRPr="008403BF">
        <w:rPr>
          <w:rFonts w:asciiTheme="majorHAnsi" w:hAnsiTheme="majorHAnsi"/>
          <w:b/>
        </w:rPr>
        <w:t xml:space="preserve"> o powierzeniu grantu.</w:t>
      </w:r>
    </w:p>
    <w:p w:rsidR="008403BF" w:rsidRDefault="008403BF" w:rsidP="00A163FA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A163FA" w:rsidRPr="008403BF">
        <w:rPr>
          <w:rFonts w:asciiTheme="majorHAnsi" w:hAnsiTheme="majorHAnsi"/>
        </w:rPr>
        <w:t>okresie po rozliczeniu umowy o powierzeniu grantu aż do upływu okresu, w którym grantobiorca, zgodnie z przepisami i postanowieniami umowy o powierzeniu grantu, musi spełniać warun</w:t>
      </w:r>
      <w:r>
        <w:rPr>
          <w:rFonts w:asciiTheme="majorHAnsi" w:hAnsiTheme="majorHAnsi"/>
        </w:rPr>
        <w:t xml:space="preserve">ki określone w tej umowie, LGD </w:t>
      </w:r>
      <w:r w:rsidR="00A163FA" w:rsidRPr="008403BF">
        <w:rPr>
          <w:rFonts w:asciiTheme="majorHAnsi" w:hAnsiTheme="majorHAnsi"/>
        </w:rPr>
        <w:t>może przeprowadzić kontrolę spełniania przez grantobiorcę tych warunków.</w:t>
      </w:r>
    </w:p>
    <w:p w:rsidR="001C76D3" w:rsidRDefault="00A163FA" w:rsidP="001C76D3">
      <w:pPr>
        <w:pStyle w:val="Akapitzlist"/>
        <w:numPr>
          <w:ilvl w:val="0"/>
          <w:numId w:val="6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8403BF">
        <w:rPr>
          <w:rFonts w:asciiTheme="majorHAnsi" w:hAnsiTheme="majorHAnsi"/>
        </w:rPr>
        <w:t>Do kontroli</w:t>
      </w:r>
      <w:r w:rsidR="008403BF">
        <w:rPr>
          <w:rFonts w:asciiTheme="majorHAnsi" w:hAnsiTheme="majorHAnsi"/>
        </w:rPr>
        <w:t xml:space="preserve"> przeprowadzonej po rozliczeniu realizacji umowy o powierzeniu grantu</w:t>
      </w:r>
      <w:r w:rsidRPr="008403BF">
        <w:rPr>
          <w:rFonts w:asciiTheme="majorHAnsi" w:hAnsiTheme="majorHAnsi"/>
        </w:rPr>
        <w:t xml:space="preserve">, o której mowa w tym punkcie stosuje się odpowiednio postanowienia </w:t>
      </w:r>
      <w:r w:rsidR="008403BF">
        <w:rPr>
          <w:rFonts w:asciiTheme="majorHAnsi" w:hAnsiTheme="majorHAnsi"/>
        </w:rPr>
        <w:t xml:space="preserve">dotyczące kontroli przeprowadzanej w trakcie realizacji tych umów, </w:t>
      </w:r>
      <w:r w:rsidRPr="008403BF">
        <w:rPr>
          <w:rFonts w:asciiTheme="majorHAnsi" w:hAnsiTheme="majorHAnsi"/>
        </w:rPr>
        <w:t xml:space="preserve">z tym że w przypadku stwierdzenia </w:t>
      </w:r>
      <w:r w:rsidRPr="008403BF">
        <w:rPr>
          <w:rFonts w:asciiTheme="majorHAnsi" w:hAnsiTheme="majorHAnsi"/>
        </w:rPr>
        <w:lastRenderedPageBreak/>
        <w:t>nieprawidłowości, zawarcie z grantobiorcą aneksu do umowy o powierzeniu grantu dopuszczalne jest jedynie wyjątkowo i tylko w zakresie który nie grozi naruszeniem wypełnienia zobowiązań LGD, które wynikają z postanowień umowy ramowej albo z umowy o przyznanie pomocy na realizację projektu grantowego.</w:t>
      </w:r>
    </w:p>
    <w:p w:rsidR="007750D4" w:rsidRDefault="007750D4" w:rsidP="007750D4">
      <w:pPr>
        <w:pStyle w:val="Akapitzlist"/>
        <w:spacing w:after="120" w:line="240" w:lineRule="auto"/>
        <w:ind w:left="426"/>
        <w:jc w:val="both"/>
        <w:rPr>
          <w:rFonts w:asciiTheme="majorHAnsi" w:hAnsiTheme="majorHAnsi"/>
        </w:rPr>
      </w:pPr>
    </w:p>
    <w:p w:rsidR="007750D4" w:rsidRPr="007750D4" w:rsidRDefault="007750D4" w:rsidP="007750D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Theme="majorHAnsi" w:hAnsiTheme="majorHAnsi"/>
          <w:b/>
        </w:rPr>
      </w:pPr>
      <w:r w:rsidRPr="007750D4">
        <w:rPr>
          <w:rFonts w:asciiTheme="majorHAnsi" w:hAnsiTheme="majorHAnsi"/>
          <w:b/>
        </w:rPr>
        <w:t>Postanowienia końcowe.</w:t>
      </w:r>
    </w:p>
    <w:p w:rsidR="001C76D3" w:rsidRPr="007750D4" w:rsidRDefault="001C76D3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Dokumenty związane z kontrolą (kopie upoważnień kontrolnych, pism informujących o wszczęciu lub przedłożeniu kontroli, projekty informacji pokontrolnych, uwag grantobiorców oraz ostatecznych informacji pokontrolnych) LGD przechowuje co najmniej do upływu okresu trwałości projektu grantowego.</w:t>
      </w:r>
    </w:p>
    <w:p w:rsidR="007750D4" w:rsidRPr="007750D4" w:rsidRDefault="007750D4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Dostęp do dokumentów związanych z kontrolą przysługuje grantobiorcy, którego dotyczyła dana kontrola</w:t>
      </w:r>
      <w:r>
        <w:rPr>
          <w:rFonts w:asciiTheme="majorHAnsi" w:hAnsiTheme="majorHAnsi"/>
        </w:rPr>
        <w:t>,</w:t>
      </w:r>
      <w:r w:rsidRPr="007750D4">
        <w:rPr>
          <w:rFonts w:asciiTheme="majorHAnsi" w:hAnsiTheme="majorHAnsi"/>
        </w:rPr>
        <w:t xml:space="preserve"> oraz upoważnionym organom władzy publicznej, działającym na podstawie stosownych przepisów prawa.</w:t>
      </w:r>
    </w:p>
    <w:p w:rsidR="007750D4" w:rsidRPr="007750D4" w:rsidRDefault="007750D4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Jeżeli w wyniku kontroli LGD ustali, że Grantobiorca naruszył postanowienia umowy o powierzeniu gran</w:t>
      </w:r>
      <w:r>
        <w:rPr>
          <w:rFonts w:asciiTheme="majorHAnsi" w:hAnsiTheme="majorHAnsi"/>
        </w:rPr>
        <w:t xml:space="preserve">tu - </w:t>
      </w:r>
      <w:r w:rsidRPr="007750D4">
        <w:rPr>
          <w:rFonts w:asciiTheme="majorHAnsi" w:hAnsiTheme="majorHAnsi"/>
        </w:rPr>
        <w:t>LGD podejmuje stosowne działania wynikające z umowy o powierzeniu grantu.</w:t>
      </w:r>
    </w:p>
    <w:p w:rsidR="007750D4" w:rsidRPr="007750D4" w:rsidRDefault="007750D4" w:rsidP="007750D4">
      <w:pPr>
        <w:pStyle w:val="Akapitzlist"/>
        <w:numPr>
          <w:ilvl w:val="0"/>
          <w:numId w:val="7"/>
        </w:numPr>
        <w:spacing w:after="120" w:line="240" w:lineRule="auto"/>
        <w:ind w:left="426" w:hanging="426"/>
        <w:jc w:val="both"/>
        <w:rPr>
          <w:rFonts w:asciiTheme="majorHAnsi" w:hAnsiTheme="majorHAnsi"/>
        </w:rPr>
      </w:pPr>
      <w:r w:rsidRPr="007750D4">
        <w:rPr>
          <w:rFonts w:asciiTheme="majorHAnsi" w:hAnsiTheme="majorHAnsi"/>
        </w:rPr>
        <w:t>Jeżeli w wyniku kontroli LGD ustali naruszenie przepisów prawa karnego –</w:t>
      </w:r>
      <w:r>
        <w:rPr>
          <w:rFonts w:asciiTheme="majorHAnsi" w:hAnsiTheme="majorHAnsi"/>
        </w:rPr>
        <w:t xml:space="preserve"> LGD</w:t>
      </w:r>
      <w:r w:rsidRPr="007750D4">
        <w:rPr>
          <w:rFonts w:asciiTheme="majorHAnsi" w:hAnsiTheme="majorHAnsi"/>
        </w:rPr>
        <w:t xml:space="preserve"> zawiadamia właściwe organy ścigania.</w:t>
      </w:r>
    </w:p>
    <w:sectPr w:rsidR="007750D4" w:rsidRPr="00775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F65"/>
    <w:multiLevelType w:val="hybridMultilevel"/>
    <w:tmpl w:val="327C0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A15"/>
    <w:multiLevelType w:val="hybridMultilevel"/>
    <w:tmpl w:val="A4642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4736E"/>
    <w:multiLevelType w:val="hybridMultilevel"/>
    <w:tmpl w:val="4920D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C76C3"/>
    <w:multiLevelType w:val="hybridMultilevel"/>
    <w:tmpl w:val="1D663EA2"/>
    <w:lvl w:ilvl="0" w:tplc="0D1E8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3C5D"/>
    <w:multiLevelType w:val="hybridMultilevel"/>
    <w:tmpl w:val="586E0B92"/>
    <w:lvl w:ilvl="0" w:tplc="7B0E63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82500"/>
    <w:multiLevelType w:val="hybridMultilevel"/>
    <w:tmpl w:val="386017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3F26C46"/>
    <w:multiLevelType w:val="hybridMultilevel"/>
    <w:tmpl w:val="B714F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FA"/>
    <w:rsid w:val="000A2280"/>
    <w:rsid w:val="001C76D3"/>
    <w:rsid w:val="00447E01"/>
    <w:rsid w:val="0056427E"/>
    <w:rsid w:val="0068345A"/>
    <w:rsid w:val="007332D0"/>
    <w:rsid w:val="007750D4"/>
    <w:rsid w:val="008403BF"/>
    <w:rsid w:val="00992005"/>
    <w:rsid w:val="00A163FA"/>
    <w:rsid w:val="00A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Rodak</dc:creator>
  <cp:lastModifiedBy>intel</cp:lastModifiedBy>
  <cp:revision>2</cp:revision>
  <dcterms:created xsi:type="dcterms:W3CDTF">2019-02-12T06:58:00Z</dcterms:created>
  <dcterms:modified xsi:type="dcterms:W3CDTF">2019-02-12T06:58:00Z</dcterms:modified>
</cp:coreProperties>
</file>