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819"/>
        <w:gridCol w:w="981"/>
        <w:gridCol w:w="382"/>
        <w:gridCol w:w="621"/>
        <w:gridCol w:w="335"/>
        <w:gridCol w:w="746"/>
        <w:gridCol w:w="1559"/>
        <w:gridCol w:w="992"/>
        <w:gridCol w:w="1134"/>
        <w:gridCol w:w="1105"/>
      </w:tblGrid>
      <w:tr w:rsidR="00E870DD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br/>
              <w:t>operacji wg lokalnych kryteriów wyboru  w ramach LSR Stowarzyszenia „Ślężanie - Lokalna Grupa Działania”</w:t>
            </w:r>
          </w:p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Poddziałanie 19.2</w:t>
            </w:r>
            <w:r>
              <w:rPr>
                <w:rFonts w:ascii="Cambria" w:hAnsi="Cambria"/>
                <w:sz w:val="18"/>
              </w:rPr>
              <w:t xml:space="preserve"> „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Wsparcie na wdrażanie operacji</w:t>
            </w:r>
          </w:p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 ramach strategii rozwoju lokalnego kierowanego przez społeczność”</w:t>
            </w:r>
          </w:p>
          <w:p w:rsidR="00E870DD" w:rsidRDefault="00810AEA">
            <w:pPr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PROW 2014-2020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KO nr 3</w:t>
            </w:r>
          </w:p>
        </w:tc>
      </w:tr>
      <w:tr w:rsidR="00E870DD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Wersja: 1.1</w:t>
            </w:r>
          </w:p>
        </w:tc>
      </w:tr>
      <w:tr w:rsidR="00E870DD">
        <w:trPr>
          <w:cantSplit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Strona 1 z 1</w:t>
            </w:r>
          </w:p>
        </w:tc>
      </w:tr>
      <w:tr w:rsidR="00E870DD">
        <w:trPr>
          <w:jc w:val="center"/>
        </w:trPr>
        <w:tc>
          <w:tcPr>
            <w:tcW w:w="28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32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NABORU</w:t>
            </w:r>
          </w:p>
          <w:p w:rsidR="00E870DD" w:rsidRDefault="00E870D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DATA OCENY</w:t>
            </w:r>
          </w:p>
          <w:p w:rsidR="00E870DD" w:rsidRDefault="00E870D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E870DD">
        <w:trPr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E870DD" w:rsidRDefault="00810AEA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E870DD" w:rsidRDefault="00E870DD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E870DD" w:rsidRDefault="00E870D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E870DD">
        <w:trPr>
          <w:trHeight w:val="384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TYTUŁ OPERACJI:</w:t>
            </w:r>
          </w:p>
          <w:p w:rsidR="00E870DD" w:rsidRDefault="00E870D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E870DD">
        <w:trPr>
          <w:trHeight w:val="41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E870DD" w:rsidRDefault="00810AEA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>Rodzaj operacji: rozwijanie działalności gospodarczej</w:t>
            </w:r>
          </w:p>
          <w:p w:rsidR="00E870DD" w:rsidRDefault="00E870DD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E870DD">
        <w:trPr>
          <w:trHeight w:val="28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E870DD" w:rsidRDefault="00810AEA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>Można przyznawać tylko całkowite wartości punktów dla każdego kryterium, za wyjątkiem kryterium nr 2.</w:t>
            </w:r>
          </w:p>
          <w:p w:rsidR="00E870DD" w:rsidRDefault="00E870DD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E870DD">
        <w:trPr>
          <w:trHeight w:val="298"/>
          <w:jc w:val="center"/>
        </w:trPr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L.p.</w:t>
            </w:r>
          </w:p>
        </w:tc>
        <w:tc>
          <w:tcPr>
            <w:tcW w:w="3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Nazwa kryterium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Możliwa punktacja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Liczba przyznanych punktów</w:t>
            </w:r>
          </w:p>
        </w:tc>
      </w:tr>
      <w:tr w:rsidR="00E870DD">
        <w:trPr>
          <w:trHeight w:val="48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Z biznesplanu projektu wynika konieczność utworzenia co najmniej 2 miejsc pracy.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12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49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2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2.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Wysokość wnioskowanej kwoty pomocy w przeliczeniu na jedno miejsce pracy jest niższa niż w przypadku innych projektów w naborze.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MAX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5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WG WYLICZENIA W NABORZE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163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3.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Projekt zakłada rozwój firmy w jednej z poniższych kategorii:                                                  - świadczącej usługi noclegowe,                                  - świadczącej usługi gastronomiczne                        - prowadzącej usługi z zakresu działalności rehabilitacyjnej,                                                 - prowadzącej usługi z zakresu ochrony zdrowia,                                                                              -prowadzącej obiekt rekreacyjny lub świadczące usługi rekreacyjne,                                       -świadczące usługi opiekuńcze.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1412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411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4.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Projekt zakłada utworzenie firmy oferującej usługi dla seniorów.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46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52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5.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Wnioskodawca posiada siedzibę na obszarze LGD lub dodatkowe miejsce prowadzenia działalności gospodarczej zgłoszone co najmniej 12 miesięcy przed dniem złożenia wniosku.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16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46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4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lastRenderedPageBreak/>
              <w:t>6.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 xml:space="preserve">Wnioskodawca jest podmiotem ekonomii społecznej. 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4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54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7.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 xml:space="preserve">W zaplanowanej działalności gospodarczej zostaną wykorzystane lokalne zasoby przyrodnicze i/lub historyczne i/lub kulturowe. 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 xml:space="preserve">wykorzystanie zasobów z więcej niż 1 kategorii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66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 xml:space="preserve">wykorzystanie zasobów z 1 kategorii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20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>brak wykorzystania zasobów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48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8.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Wnioskodawca wziął udział w szkoleniu/doradztwie przeprowadzonym przez LGD w ramach danego naboru.</w:t>
            </w:r>
          </w:p>
          <w:p w:rsidR="00E870DD" w:rsidRDefault="00E870DD">
            <w:pPr>
              <w:spacing w:line="240" w:lineRule="auto"/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szkoleniu i doradztwie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6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28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doradztwie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21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szkoleniu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26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sz w:val="18"/>
                <w:lang w:eastAsia="ar-SA"/>
              </w:rPr>
              <w:t>brak udziału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16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9.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Wnioskodawca przewidział wniesienie wkładu własnego na poziomie: kosztów kwalifikowalnych operacji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t xml:space="preserve">pow. 55 %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33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pacing w:line="240" w:lineRule="auto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t>pow. 45 % do 55 %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312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t>pow. 35 % do 45 %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36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do 35%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813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10.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Wnioskodawca uwzględnił i opisał działania w ramach projektu dotyczące wykorzystania metod i/lub narzędzi z zakresu ochrony środowiska, przeciwdziałania zmianom klimatu.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5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665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11.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Wnioskodawca w dniu złożenia wniosku jest członkiem Lokalnej Grupy Działania i ma opłacone wszystkie wymagane składki.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16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792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12.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</w:pP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>Wnioskodawca dostarczył zaświadczenie o niezaleganiu z opłatami wystawione przez:</w:t>
            </w:r>
          </w:p>
          <w:p w:rsidR="00E870DD" w:rsidRDefault="00810A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</w:pP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>-</w:t>
            </w: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ab/>
              <w:t xml:space="preserve"> Urząd Gminy/Miasta w zakresie podatku od nieruchomości,</w:t>
            </w:r>
          </w:p>
          <w:p w:rsidR="00E870DD" w:rsidRDefault="00810A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</w:pP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>-</w:t>
            </w: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ab/>
              <w:t xml:space="preserve"> Urząd Skarbowy,</w:t>
            </w:r>
          </w:p>
          <w:p w:rsidR="00E870DD" w:rsidRDefault="00810A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</w:pP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>-</w:t>
            </w: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ab/>
              <w:t xml:space="preserve"> ZUS.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9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695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340"/>
          <w:jc w:val="center"/>
        </w:trPr>
        <w:tc>
          <w:tcPr>
            <w:tcW w:w="450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Maksymalna liczba punktów: 100</w:t>
            </w:r>
          </w:p>
        </w:tc>
        <w:tc>
          <w:tcPr>
            <w:tcW w:w="3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</w:p>
        </w:tc>
      </w:tr>
      <w:tr w:rsidR="00E870DD">
        <w:trPr>
          <w:trHeight w:val="1510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 xml:space="preserve">UZASADNIENIE: </w:t>
            </w:r>
          </w:p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jc w:val="center"/>
        </w:trPr>
        <w:tc>
          <w:tcPr>
            <w:tcW w:w="376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lastRenderedPageBreak/>
              <w:t>IMIĘ i NAZWISKO CZŁONKA RADY :</w:t>
            </w:r>
          </w:p>
        </w:tc>
        <w:tc>
          <w:tcPr>
            <w:tcW w:w="5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532"/>
          <w:jc w:val="center"/>
        </w:trPr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MIEJSCE: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DATA: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CZYTELNY PODPIS: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rPr>
          <w:trHeight w:val="905"/>
          <w:jc w:val="center"/>
        </w:trPr>
        <w:tc>
          <w:tcPr>
            <w:tcW w:w="24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PODPISY SEKRETARZY POSIEDZENIA RADY</w:t>
            </w:r>
          </w:p>
        </w:tc>
        <w:tc>
          <w:tcPr>
            <w:tcW w:w="36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1.</w:t>
            </w: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2.</w:t>
            </w:r>
          </w:p>
        </w:tc>
      </w:tr>
      <w:tr w:rsidR="00E870DD">
        <w:trPr>
          <w:trHeight w:val="576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INSTRUKCJA WYPEŁNIANIA KARTY:</w:t>
            </w:r>
          </w:p>
          <w:p w:rsidR="00FB742D" w:rsidRPr="00FB742D" w:rsidRDefault="00FB742D" w:rsidP="00FB742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FB742D">
              <w:rPr>
                <w:rFonts w:eastAsia="Times New Roman" w:cs="Calibri"/>
                <w:lang w:eastAsia="ar-SA"/>
              </w:rPr>
              <w:t>Pola zaciemnione wypełnia biuro LGD przed rozpoczęciem procesu oceny.</w:t>
            </w:r>
          </w:p>
          <w:p w:rsidR="00FB742D" w:rsidRPr="00FB742D" w:rsidRDefault="00FB742D" w:rsidP="00FB742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FB742D">
              <w:rPr>
                <w:rFonts w:eastAsia="Times New Roman" w:cs="Calibri"/>
                <w:lang w:eastAsia="ar-SA"/>
              </w:rPr>
              <w:t>Pola białe wypełnia Członek Rady LGD biorący udział w ocenie zgodności.</w:t>
            </w:r>
          </w:p>
          <w:p w:rsidR="00FB742D" w:rsidRPr="00FB742D" w:rsidRDefault="00FB742D" w:rsidP="00FB742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FB742D">
              <w:rPr>
                <w:rFonts w:eastAsia="Times New Roman" w:cs="Calibri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FB742D" w:rsidRDefault="00FB742D" w:rsidP="00FB742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W punktach od 1 do 12. należy wpisać przyznaną liczbę punktów</w:t>
            </w:r>
            <w:r>
              <w:rPr>
                <w:rFonts w:eastAsia="Times New Roman" w:cs="Calibri"/>
                <w:lang w:eastAsia="ar-SA"/>
              </w:rPr>
              <w:t>.</w:t>
            </w:r>
            <w:bookmarkStart w:id="0" w:name="_GoBack"/>
            <w:bookmarkEnd w:id="0"/>
          </w:p>
          <w:p w:rsidR="00FB742D" w:rsidRPr="00FB742D" w:rsidRDefault="00FB742D" w:rsidP="00FB742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FB742D">
              <w:rPr>
                <w:rFonts w:eastAsia="Times New Roman" w:cs="Calibri"/>
                <w:lang w:eastAsia="ar-SA"/>
              </w:rPr>
              <w:t>Niewpisanie imienia, nazwiska, miejsca, daty i parafki/podpisu skutkuje nieważnością karty.</w:t>
            </w:r>
          </w:p>
          <w:p w:rsidR="00E870DD" w:rsidRDefault="00E870DD" w:rsidP="00FB742D">
            <w:pPr>
              <w:spacing w:after="0" w:line="240" w:lineRule="auto"/>
              <w:ind w:left="720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E870DD" w:rsidRDefault="00E870DD"/>
    <w:sectPr w:rsidR="00E870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AC" w:rsidRDefault="005279AC">
      <w:pPr>
        <w:spacing w:after="0" w:line="240" w:lineRule="auto"/>
      </w:pPr>
      <w:r>
        <w:separator/>
      </w:r>
    </w:p>
  </w:endnote>
  <w:endnote w:type="continuationSeparator" w:id="0">
    <w:p w:rsidR="005279AC" w:rsidRDefault="0052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AC" w:rsidRDefault="005279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79AC" w:rsidRDefault="0052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27"/>
    <w:multiLevelType w:val="multilevel"/>
    <w:tmpl w:val="851C0F9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A3A6970"/>
    <w:multiLevelType w:val="multilevel"/>
    <w:tmpl w:val="5330D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0DD"/>
    <w:rsid w:val="005279AC"/>
    <w:rsid w:val="00810AEA"/>
    <w:rsid w:val="00E870DD"/>
    <w:rsid w:val="00F67F1C"/>
    <w:rsid w:val="00F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2017-08-09T11:29:00Z</dcterms:created>
  <dcterms:modified xsi:type="dcterms:W3CDTF">2017-08-09T11:29:00Z</dcterms:modified>
</cp:coreProperties>
</file>