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7947DD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2182799</wp:posOffset>
            </wp:positionH>
            <wp:positionV relativeFrom="margin">
              <wp:posOffset>1393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4735D2EE" wp14:editId="76E9D39E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684877" wp14:editId="52B0BEA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618E895F" wp14:editId="3438DBA7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7" cy="6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>3.</w:t>
      </w:r>
      <w:r w:rsidR="00396B9D">
        <w:rPr>
          <w:rFonts w:ascii="Times New Roman" w:hAnsi="Times New Roman" w:cs="Times New Roman"/>
          <w:b/>
          <w:sz w:val="24"/>
        </w:rPr>
        <w:t>2</w:t>
      </w:r>
      <w:r w:rsidR="003F5EF2" w:rsidRPr="003F5EF2">
        <w:rPr>
          <w:rFonts w:ascii="Times New Roman" w:hAnsi="Times New Roman" w:cs="Times New Roman"/>
          <w:b/>
          <w:sz w:val="24"/>
        </w:rPr>
        <w:t>.1 „</w:t>
      </w:r>
      <w:r w:rsidR="00396B9D" w:rsidRPr="00396B9D">
        <w:rPr>
          <w:rFonts w:ascii="Times New Roman" w:hAnsi="Times New Roman" w:cs="Times New Roman"/>
          <w:b/>
          <w:sz w:val="24"/>
        </w:rPr>
        <w:t>Opracowanie publikacji i materiałów informacyjno-promocyjnych dotyczących zasobów obszaru</w:t>
      </w:r>
      <w:r w:rsidR="003F5EF2" w:rsidRPr="003F5EF2">
        <w:rPr>
          <w:rFonts w:ascii="Times New Roman" w:hAnsi="Times New Roman" w:cs="Times New Roman"/>
          <w:b/>
          <w:sz w:val="24"/>
        </w:rPr>
        <w:t>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6277B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</w:t>
      </w:r>
      <w:r w:rsidR="0085493E">
        <w:rPr>
          <w:rFonts w:ascii="Times New Roman" w:hAnsi="Times New Roman" w:cs="Times New Roman"/>
          <w:b/>
        </w:rPr>
        <w:t>2</w:t>
      </w:r>
      <w:r w:rsidR="00384652" w:rsidRPr="00ED598E">
        <w:rPr>
          <w:rFonts w:ascii="Times New Roman" w:hAnsi="Times New Roman" w:cs="Times New Roman"/>
          <w:b/>
        </w:rPr>
        <w:t>.1 „</w:t>
      </w:r>
      <w:r w:rsidR="0085493E" w:rsidRPr="0085493E">
        <w:rPr>
          <w:rFonts w:ascii="Times New Roman" w:hAnsi="Times New Roman" w:cs="Times New Roman"/>
          <w:b/>
        </w:rPr>
        <w:t>Opracowanie publikacji i materiałów informacyjno-promocyjnych dotyczących zasobów obszaru</w:t>
      </w:r>
      <w:r w:rsidR="00384652" w:rsidRPr="00ED598E">
        <w:rPr>
          <w:rFonts w:ascii="Times New Roman" w:hAnsi="Times New Roman" w:cs="Times New Roman"/>
          <w:b/>
        </w:rPr>
        <w:t>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CF24DD">
        <w:rPr>
          <w:rFonts w:ascii="Times New Roman" w:hAnsi="Times New Roman" w:cs="Times New Roman"/>
        </w:rPr>
        <w:t xml:space="preserve">na </w:t>
      </w:r>
      <w:r w:rsidR="0085493E">
        <w:rPr>
          <w:rFonts w:ascii="Times New Roman" w:hAnsi="Times New Roman" w:cs="Times New Roman"/>
        </w:rPr>
        <w:t>promocję turystyczną obszaru LGD Ślężanie.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lastRenderedPageBreak/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6277B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E26235">
        <w:rPr>
          <w:rFonts w:ascii="Times New Roman" w:hAnsi="Times New Roman" w:cs="Times New Roman"/>
        </w:rPr>
        <w:t>6/2019</w:t>
      </w:r>
      <w:r w:rsidR="0006277B">
        <w:rPr>
          <w:rFonts w:ascii="Times New Roman" w:hAnsi="Times New Roman" w:cs="Times New Roman"/>
        </w:rPr>
        <w:t>/G</w:t>
      </w:r>
      <w:r>
        <w:rPr>
          <w:rFonts w:ascii="Times New Roman" w:hAnsi="Times New Roman" w:cs="Times New Roman"/>
        </w:rPr>
        <w:t xml:space="preserve">. Do wykorzystania mamy </w:t>
      </w:r>
      <w:r w:rsidR="00E26235" w:rsidRPr="00E26235">
        <w:rPr>
          <w:rFonts w:ascii="Times New Roman" w:hAnsi="Times New Roman" w:cs="Times New Roman"/>
        </w:rPr>
        <w:t>147 609</w:t>
      </w:r>
      <w:r w:rsidR="0006277B">
        <w:rPr>
          <w:rFonts w:ascii="Times New Roman" w:hAnsi="Times New Roman" w:cs="Times New Roman"/>
        </w:rPr>
        <w:t xml:space="preserve">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E26235">
        <w:rPr>
          <w:rFonts w:ascii="Times New Roman" w:hAnsi="Times New Roman" w:cs="Times New Roman"/>
        </w:rPr>
        <w:t>około 1</w:t>
      </w:r>
      <w:r w:rsidR="0006277B">
        <w:rPr>
          <w:rFonts w:ascii="Times New Roman" w:hAnsi="Times New Roman" w:cs="Times New Roman"/>
        </w:rPr>
        <w:t>0</w:t>
      </w:r>
      <w:r w:rsidRPr="000A4626">
        <w:rPr>
          <w:rFonts w:ascii="Times New Roman" w:hAnsi="Times New Roman" w:cs="Times New Roman"/>
        </w:rPr>
        <w:t xml:space="preserve"> grantów </w:t>
      </w:r>
      <w:r w:rsidR="0085493E">
        <w:rPr>
          <w:rFonts w:ascii="Times New Roman" w:hAnsi="Times New Roman" w:cs="Times New Roman"/>
        </w:rPr>
        <w:t xml:space="preserve">z zakresu </w:t>
      </w:r>
      <w:r w:rsidR="0085493E" w:rsidRPr="0085493E">
        <w:rPr>
          <w:rFonts w:ascii="Times New Roman" w:hAnsi="Times New Roman" w:cs="Times New Roman"/>
        </w:rPr>
        <w:t>opracowania publikacji i materiałów informacyjno-promocyjnych</w:t>
      </w:r>
      <w:r w:rsidRPr="000A46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E26235">
        <w:rPr>
          <w:rFonts w:ascii="Times New Roman" w:hAnsi="Times New Roman" w:cs="Times New Roman"/>
        </w:rPr>
        <w:t>10</w:t>
      </w:r>
      <w:bookmarkStart w:id="0" w:name="_GoBack"/>
      <w:bookmarkEnd w:id="0"/>
      <w:r w:rsidRPr="000A4626">
        <w:rPr>
          <w:rFonts w:ascii="Times New Roman" w:hAnsi="Times New Roman" w:cs="Times New Roman"/>
        </w:rPr>
        <w:t xml:space="preserve"> grantów na operacje innowacyjne</w:t>
      </w:r>
      <w:r w:rsidR="0006277B">
        <w:rPr>
          <w:rFonts w:ascii="Times New Roman" w:hAnsi="Times New Roman" w:cs="Times New Roman"/>
        </w:rPr>
        <w:t>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3F5EF2" w:rsidRPr="00ED598E" w:rsidRDefault="00863A9B" w:rsidP="008549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</w:t>
      </w:r>
      <w:r w:rsidR="0085493E">
        <w:rPr>
          <w:rFonts w:ascii="Times New Roman" w:hAnsi="Times New Roman" w:cs="Times New Roman"/>
        </w:rPr>
        <w:t xml:space="preserve"> – w działaniach informacyjno-promocyjnych udział weźmie </w:t>
      </w:r>
      <w:r w:rsidR="00E26235">
        <w:rPr>
          <w:rFonts w:ascii="Times New Roman" w:hAnsi="Times New Roman" w:cs="Times New Roman"/>
        </w:rPr>
        <w:t>7</w:t>
      </w:r>
      <w:r w:rsidR="0006277B">
        <w:rPr>
          <w:rFonts w:ascii="Times New Roman" w:hAnsi="Times New Roman" w:cs="Times New Roman"/>
        </w:rPr>
        <w:t xml:space="preserve"> tyś</w:t>
      </w:r>
      <w:r w:rsidR="0085493E">
        <w:rPr>
          <w:rFonts w:ascii="Times New Roman" w:hAnsi="Times New Roman" w:cs="Times New Roman"/>
        </w:rPr>
        <w:t xml:space="preserve"> osób.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kryteria wyboru projektów dla przedsięwzięcia 3.</w:t>
      </w:r>
      <w:r w:rsidR="008549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 (każdy projekt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 xml:space="preserve">i zgodne z zasadami przyznawania pomocy. Jest to w końcu konkurs i wszyscy muszą mieć zapewnione równe </w:t>
      </w:r>
      <w:r w:rsidR="00291269">
        <w:rPr>
          <w:rFonts w:ascii="Times New Roman" w:hAnsi="Times New Roman" w:cs="Times New Roman"/>
        </w:rPr>
        <w:br/>
      </w:r>
      <w:r w:rsidR="004C64F6">
        <w:rPr>
          <w:rFonts w:ascii="Times New Roman" w:hAnsi="Times New Roman" w:cs="Times New Roman"/>
        </w:rPr>
        <w:t>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grantobiorców do zawarcia umowy o powierzeniu grantu między LGD a grantobiorcą)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wybrałeś/aś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 xml:space="preserve">Czy rozważyłeś/aś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próbowałeś/aś pozyskać od lokalnych firm i instytucji jakąś pomoc rzeczową (nieodpłatne użyczenie pomieszczeń, sprzętu, darowizna rzeczowa itp.)?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</w:t>
      </w:r>
      <w:r w:rsidR="0085493E">
        <w:rPr>
          <w:rFonts w:ascii="Times New Roman" w:hAnsi="Times New Roman" w:cs="Times New Roman"/>
          <w:sz w:val="20"/>
          <w:szCs w:val="20"/>
        </w:rPr>
        <w:t>projekt graficzny, wydruk publikacji itp.</w:t>
      </w:r>
      <w:r w:rsidR="004F441C" w:rsidRPr="004F441C">
        <w:rPr>
          <w:rFonts w:ascii="Times New Roman" w:hAnsi="Times New Roman" w:cs="Times New Roman"/>
          <w:sz w:val="20"/>
          <w:szCs w:val="20"/>
        </w:rPr>
        <w:t>)</w:t>
      </w:r>
      <w:r w:rsidRPr="004F441C">
        <w:rPr>
          <w:rFonts w:ascii="Times New Roman" w:hAnsi="Times New Roman" w:cs="Times New Roman"/>
          <w:sz w:val="20"/>
          <w:szCs w:val="20"/>
        </w:rPr>
        <w:t>. W drugiej kolejności dodaj do listy koszty opłat wynikających z przepisów prawa (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t xml:space="preserve">Sprawdź, czy na liście nie ma rzeczy, które możesz dostać za darmo (patrz punkt </w:t>
      </w:r>
      <w:r w:rsidR="0085493E">
        <w:rPr>
          <w:rFonts w:ascii="Times New Roman" w:hAnsi="Times New Roman" w:cs="Times New Roman"/>
          <w:sz w:val="20"/>
          <w:szCs w:val="20"/>
        </w:rPr>
        <w:t>5</w:t>
      </w:r>
      <w:r w:rsidRPr="004F441C">
        <w:rPr>
          <w:rFonts w:ascii="Times New Roman" w:hAnsi="Times New Roman" w:cs="Times New Roman"/>
          <w:sz w:val="20"/>
          <w:szCs w:val="20"/>
        </w:rPr>
        <w:t xml:space="preserve">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</w:t>
      </w:r>
      <w:r w:rsidR="0085493E">
        <w:rPr>
          <w:rFonts w:ascii="Times New Roman" w:hAnsi="Times New Roman" w:cs="Times New Roman"/>
          <w:sz w:val="20"/>
          <w:szCs w:val="20"/>
        </w:rPr>
        <w:t>publikacji</w:t>
      </w:r>
      <w:r w:rsidRPr="004F441C">
        <w:rPr>
          <w:rFonts w:ascii="Times New Roman" w:hAnsi="Times New Roman" w:cs="Times New Roman"/>
          <w:sz w:val="20"/>
          <w:szCs w:val="20"/>
        </w:rPr>
        <w:t xml:space="preserve"> w oczach odbiorców, znacznie zwiększające </w:t>
      </w:r>
      <w:r w:rsidR="0085493E">
        <w:rPr>
          <w:rFonts w:ascii="Times New Roman" w:hAnsi="Times New Roman" w:cs="Times New Roman"/>
          <w:sz w:val="20"/>
          <w:szCs w:val="20"/>
        </w:rPr>
        <w:t>oddziaływanie</w:t>
      </w:r>
      <w:r w:rsidRPr="004F441C">
        <w:rPr>
          <w:rFonts w:ascii="Times New Roman" w:hAnsi="Times New Roman" w:cs="Times New Roman"/>
          <w:sz w:val="20"/>
          <w:szCs w:val="20"/>
        </w:rPr>
        <w:t xml:space="preserve">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 xml:space="preserve">pola, a jeśli coś Cię nie dotyczy – wpisz w tym polu „nie dotyczy” (żebyśmy mieli pewność, że nie ominąłeś/aś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lastRenderedPageBreak/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1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1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B01537" w:rsidRPr="00C12605" w:rsidRDefault="00B01537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16"/>
        </w:rPr>
      </w:pPr>
      <w:r w:rsidRPr="00B01537">
        <w:rPr>
          <w:rFonts w:ascii="Times New Roman" w:hAnsi="Times New Roman" w:cs="Times New Roman"/>
          <w:b/>
        </w:rPr>
        <w:t xml:space="preserve">Na jaki problem odpowiada Twój projekt? </w:t>
      </w:r>
      <w:r w:rsidRPr="00B01537">
        <w:rPr>
          <w:rFonts w:ascii="Times New Roman" w:hAnsi="Times New Roman" w:cs="Times New Roman"/>
          <w:i/>
          <w:sz w:val="16"/>
        </w:rPr>
        <w:t>(podkreśl właściwe</w:t>
      </w:r>
      <w:r w:rsidR="00C12605" w:rsidRPr="00B01537">
        <w:rPr>
          <w:rFonts w:ascii="Times New Roman" w:hAnsi="Times New Roman" w:cs="Times New Roman"/>
          <w:i/>
          <w:sz w:val="16"/>
        </w:rPr>
        <w:t>, można wybrać kilka odpowiedzi</w:t>
      </w:r>
      <w:r w:rsidRPr="00B01537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Pr="00B01537" w:rsidRDefault="000348D0" w:rsidP="00B01537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B01537">
        <w:rPr>
          <w:rFonts w:ascii="Times New Roman" w:hAnsi="Times New Roman" w:cs="Times New Roman"/>
          <w:b/>
        </w:rPr>
        <w:t>Celem projektu grantowego</w:t>
      </w:r>
      <w:r w:rsidR="00B35DB8" w:rsidRPr="00B01537">
        <w:rPr>
          <w:rFonts w:ascii="Times New Roman" w:hAnsi="Times New Roman" w:cs="Times New Roman"/>
          <w:b/>
        </w:rPr>
        <w:t xml:space="preserve"> w ramach tego konkursu</w:t>
      </w:r>
      <w:r w:rsidRPr="00B01537">
        <w:rPr>
          <w:rFonts w:ascii="Times New Roman" w:hAnsi="Times New Roman" w:cs="Times New Roman"/>
          <w:b/>
        </w:rPr>
        <w:t xml:space="preserve"> jest </w:t>
      </w:r>
      <w:r w:rsidR="0006277B">
        <w:rPr>
          <w:rFonts w:ascii="Times New Roman" w:eastAsia="Calibri" w:hAnsi="Times New Roman" w:cs="Times New Roman"/>
          <w:b/>
          <w:szCs w:val="24"/>
        </w:rPr>
        <w:t>o</w:t>
      </w:r>
      <w:r w:rsidR="0006277B" w:rsidRPr="0006277B">
        <w:rPr>
          <w:rFonts w:ascii="Times New Roman" w:eastAsia="Calibri" w:hAnsi="Times New Roman" w:cs="Times New Roman"/>
          <w:b/>
          <w:szCs w:val="24"/>
        </w:rPr>
        <w:t>pracowanie publikacji i materiałów informacyjno-promocyjnych  dotyczących  zasobów obszaru.</w:t>
      </w:r>
      <w:r w:rsidRPr="0006277B">
        <w:rPr>
          <w:rFonts w:ascii="Times New Roman" w:hAnsi="Times New Roman" w:cs="Times New Roman"/>
          <w:b/>
          <w:sz w:val="20"/>
        </w:rPr>
        <w:t xml:space="preserve"> </w:t>
      </w:r>
      <w:r w:rsidRPr="00B01537">
        <w:rPr>
          <w:rFonts w:ascii="Times New Roman" w:hAnsi="Times New Roman" w:cs="Times New Roman"/>
          <w:b/>
        </w:rPr>
        <w:t xml:space="preserve">Jaki jest cel </w:t>
      </w:r>
      <w:r w:rsidR="001E321D" w:rsidRPr="00B01537">
        <w:rPr>
          <w:rFonts w:ascii="Times New Roman" w:hAnsi="Times New Roman" w:cs="Times New Roman"/>
          <w:b/>
        </w:rPr>
        <w:t>zadania</w:t>
      </w:r>
      <w:r w:rsidRPr="00B01537">
        <w:rPr>
          <w:rFonts w:ascii="Times New Roman" w:hAnsi="Times New Roman" w:cs="Times New Roman"/>
          <w:b/>
        </w:rPr>
        <w:t xml:space="preserve">, objętego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B01537" w:rsidRDefault="001E321D" w:rsidP="00B01537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</w:rPr>
      </w:pPr>
      <w:r w:rsidRPr="00B01537">
        <w:rPr>
          <w:rFonts w:ascii="Times New Roman" w:hAnsi="Times New Roman" w:cs="Times New Roman"/>
          <w:b/>
        </w:rPr>
        <w:t>Tytuł zadania</w:t>
      </w:r>
      <w:r w:rsidR="00AC5B39" w:rsidRPr="00B01537">
        <w:rPr>
          <w:rFonts w:ascii="Times New Roman" w:hAnsi="Times New Roman" w:cs="Times New Roman"/>
          <w:b/>
        </w:rPr>
        <w:t>:</w:t>
      </w:r>
      <w:r w:rsidR="00AC5B39" w:rsidRPr="00B01537">
        <w:rPr>
          <w:rFonts w:ascii="Times New Roman" w:hAnsi="Times New Roman" w:cs="Times New Roman"/>
        </w:rPr>
        <w:t xml:space="preserve"> 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(jednym zdaniem: co 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 xml:space="preserve"> Przykładowo: „</w:t>
      </w:r>
      <w:r w:rsidR="00760D09" w:rsidRPr="00B01537">
        <w:rPr>
          <w:rFonts w:ascii="Times New Roman" w:hAnsi="Times New Roman" w:cs="Times New Roman"/>
          <w:i/>
          <w:sz w:val="16"/>
          <w:szCs w:val="16"/>
        </w:rPr>
        <w:t>Wydanie przewodnika rowerowego po terenie LGD Ślężanie</w:t>
      </w:r>
      <w:r w:rsidR="00B35DB8" w:rsidRPr="00B01537">
        <w:rPr>
          <w:rFonts w:ascii="Times New Roman" w:hAnsi="Times New Roman" w:cs="Times New Roman"/>
          <w:i/>
          <w:sz w:val="16"/>
          <w:szCs w:val="16"/>
        </w:rPr>
        <w:t>”</w:t>
      </w:r>
      <w:r w:rsidR="002261E8" w:rsidRPr="00B01537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B01537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60D09" w:rsidRDefault="00760D09">
      <w:pPr>
        <w:rPr>
          <w:rFonts w:ascii="Times New Roman" w:hAnsi="Times New Roman" w:cs="Times New Roman"/>
        </w:rPr>
      </w:pPr>
    </w:p>
    <w:p w:rsidR="00B01537" w:rsidRDefault="00B01537">
      <w:pPr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4. W jaki sposób </w:t>
      </w:r>
      <w:bookmarkStart w:id="2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2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</w:t>
      </w:r>
      <w:r w:rsidR="00760D09">
        <w:rPr>
          <w:rFonts w:ascii="Times New Roman" w:hAnsi="Times New Roman" w:cs="Times New Roman"/>
          <w:b/>
        </w:rPr>
        <w:t>promocji zasobów</w:t>
      </w:r>
      <w:r w:rsidRPr="007F5DEE">
        <w:rPr>
          <w:rFonts w:ascii="Times New Roman" w:hAnsi="Times New Roman" w:cs="Times New Roman"/>
          <w:b/>
        </w:rPr>
        <w:t xml:space="preserve"> obszaru LGD Ślężanie?</w:t>
      </w:r>
    </w:p>
    <w:p w:rsidR="002261E8" w:rsidRPr="007F5DEE" w:rsidRDefault="00760D09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Jakie lokalne zasoby będziesz promować w swojej publikacji? Kto się o nich dowie? Ile to będzie osób?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</w:t>
      </w:r>
      <w:r w:rsidR="00760D09" w:rsidRPr="00760D09">
        <w:t xml:space="preserve"> </w:t>
      </w:r>
      <w:r w:rsidR="00760D09" w:rsidRPr="00760D09">
        <w:rPr>
          <w:rFonts w:ascii="Times New Roman" w:hAnsi="Times New Roman" w:cs="Times New Roman"/>
        </w:rPr>
        <w:t>wspartych operacji dotyczących opracowania publikacji i materiałów informacyjno-promocyjnych</w:t>
      </w:r>
      <w:r w:rsidR="00760D09">
        <w:rPr>
          <w:rFonts w:ascii="Times New Roman" w:hAnsi="Times New Roman" w:cs="Times New Roman"/>
        </w:rPr>
        <w:t>: 1 sztuka</w:t>
      </w:r>
    </w:p>
    <w:p w:rsidR="00760D09" w:rsidRPr="007F5DEE" w:rsidRDefault="00760D09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760D09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Planowana liczba odbiorców:</w:t>
      </w:r>
      <w:r w:rsidR="00FE2CC2"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760D09">
        <w:rPr>
          <w:rFonts w:ascii="Times New Roman" w:hAnsi="Times New Roman" w:cs="Times New Roman"/>
          <w:b/>
        </w:rPr>
        <w:t>w zadaniu wykorzystasz wizerunek Misia Ślężysława, zgodnie z wytycznymi LGD</w:t>
      </w:r>
      <w:r w:rsidR="00807AE2" w:rsidRPr="007F5DEE">
        <w:rPr>
          <w:rFonts w:ascii="Times New Roman" w:hAnsi="Times New Roman" w:cs="Times New Roman"/>
          <w:b/>
        </w:rPr>
        <w:t>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760D09" w:rsidRDefault="00760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5303" w:rsidRDefault="007E5303" w:rsidP="00760D0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 xml:space="preserve">8. </w:t>
      </w:r>
      <w:r w:rsidR="00760D09">
        <w:rPr>
          <w:rFonts w:ascii="Times New Roman" w:hAnsi="Times New Roman" w:cs="Times New Roman"/>
          <w:b/>
        </w:rPr>
        <w:t xml:space="preserve">Jakiego obszaru dotyczy Twoja publikacja: </w:t>
      </w:r>
      <w:r w:rsidR="00760D09" w:rsidRPr="00760D09">
        <w:rPr>
          <w:rFonts w:ascii="Times New Roman" w:hAnsi="Times New Roman" w:cs="Times New Roman"/>
          <w:i/>
          <w:sz w:val="16"/>
        </w:rPr>
        <w:t xml:space="preserve"> </w:t>
      </w:r>
      <w:r w:rsidR="00760D0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760D09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całego obszaru LGD Ślężanie</w:t>
      </w:r>
    </w:p>
    <w:p w:rsidR="00760D09" w:rsidRPr="007F5DEE" w:rsidRDefault="00760D09" w:rsidP="00760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fragmentu obszaru, czyli terenu miejscowości …./gmin ….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9D6EFA" w:rsidRPr="007F5DEE" w:rsidRDefault="007E5303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9. </w:t>
      </w:r>
      <w:r w:rsidR="009D6EFA">
        <w:rPr>
          <w:rFonts w:ascii="Times New Roman" w:hAnsi="Times New Roman" w:cs="Times New Roman"/>
          <w:b/>
        </w:rPr>
        <w:t>Czy w zadaniu wykorzystasz nowoczesne technologie?</w:t>
      </w:r>
      <w:r w:rsidR="009D6EFA" w:rsidRPr="009D6EFA">
        <w:rPr>
          <w:rFonts w:ascii="Times New Roman" w:hAnsi="Times New Roman" w:cs="Times New Roman"/>
          <w:i/>
          <w:sz w:val="16"/>
        </w:rPr>
        <w:t xml:space="preserve">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D6EFA" w:rsidRPr="007F5DEE" w:rsidRDefault="009D6EFA" w:rsidP="009D6EF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b/>
        </w:rPr>
        <w:tab/>
      </w:r>
    </w:p>
    <w:p w:rsidR="009D6EFA" w:rsidRPr="007F5DEE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 xml:space="preserve">, </w:t>
      </w:r>
      <w:r w:rsidRPr="009D6EFA">
        <w:rPr>
          <w:rFonts w:ascii="Times New Roman" w:hAnsi="Times New Roman" w:cs="Times New Roman"/>
        </w:rPr>
        <w:t>jakie? 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0</w:t>
      </w:r>
      <w:r w:rsidRPr="00AC5B39">
        <w:rPr>
          <w:rFonts w:ascii="Times New Roman" w:hAnsi="Times New Roman" w:cs="Times New Roman"/>
          <w:b/>
        </w:rPr>
        <w:t xml:space="preserve">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1</w:t>
      </w:r>
      <w:r w:rsidR="009D6EFA">
        <w:rPr>
          <w:rFonts w:ascii="Times New Roman" w:hAnsi="Times New Roman" w:cs="Times New Roman"/>
          <w:b/>
        </w:rPr>
        <w:t>1</w:t>
      </w:r>
      <w:r w:rsidRPr="007F5DEE">
        <w:rPr>
          <w:rFonts w:ascii="Times New Roman" w:hAnsi="Times New Roman" w:cs="Times New Roman"/>
          <w:b/>
        </w:rPr>
        <w:t>. C</w:t>
      </w:r>
      <w:r w:rsidR="009D6EFA">
        <w:rPr>
          <w:rFonts w:ascii="Times New Roman" w:hAnsi="Times New Roman" w:cs="Times New Roman"/>
          <w:b/>
        </w:rPr>
        <w:t xml:space="preserve">zy zgadzasz się, aby opracowane przez Ciebie materiały w wersji elektronicznej zostały nieodpłatnie wykorzystane przez LGD Ślężanie do realizacji celów statutowych Stowarzyszenia? </w:t>
      </w:r>
      <w:r w:rsidR="009D6EFA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9D6EFA">
        <w:rPr>
          <w:rFonts w:ascii="Times New Roman" w:hAnsi="Times New Roman" w:cs="Times New Roman"/>
          <w:i/>
          <w:sz w:val="16"/>
        </w:rPr>
        <w:t>Chcemy, aby finansowane przez nas publikacje zostały zamieszczone na stronie internetowej LGD i tym samym dotarły do większej grupy odbiorców.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9D6EFA" w:rsidRDefault="009D6EFA" w:rsidP="00AC5B39">
      <w:pPr>
        <w:spacing w:after="0"/>
        <w:jc w:val="both"/>
        <w:rPr>
          <w:rFonts w:ascii="Times New Roman" w:hAnsi="Times New Roman" w:cs="Times New Roman"/>
        </w:rPr>
      </w:pPr>
      <w:r w:rsidRPr="001F66B1">
        <w:rPr>
          <w:rFonts w:ascii="Times New Roman" w:hAnsi="Times New Roman" w:cs="Times New Roman"/>
          <w:b/>
        </w:rPr>
        <w:t>12. Czy Twoja publikacja będzie zawierać informacje w języku obcym (innym niż polski)?</w:t>
      </w:r>
      <w:r w:rsidR="001F66B1">
        <w:rPr>
          <w:rFonts w:ascii="Times New Roman" w:hAnsi="Times New Roman" w:cs="Times New Roman"/>
        </w:rPr>
        <w:t xml:space="preserve"> </w:t>
      </w:r>
      <w:r w:rsidR="001F66B1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9D6EFA" w:rsidRPr="009D6EFA" w:rsidRDefault="009D6EFA" w:rsidP="009D6E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>tak</w:t>
      </w:r>
    </w:p>
    <w:p w:rsidR="009D6EFA" w:rsidRPr="009D6EFA" w:rsidRDefault="009D6EFA" w:rsidP="009D6EFA">
      <w:pPr>
        <w:spacing w:after="0"/>
        <w:jc w:val="both"/>
        <w:rPr>
          <w:rFonts w:ascii="Times New Roman" w:hAnsi="Times New Roman" w:cs="Times New Roman"/>
          <w:b/>
        </w:rPr>
      </w:pPr>
      <w:r w:rsidRPr="009D6EFA">
        <w:rPr>
          <w:rFonts w:ascii="Times New Roman" w:hAnsi="Times New Roman" w:cs="Times New Roman"/>
          <w:b/>
        </w:rPr>
        <w:tab/>
        <w:t>nie</w:t>
      </w:r>
      <w:r w:rsidRPr="001F66B1">
        <w:rPr>
          <w:rFonts w:ascii="Times New Roman" w:hAnsi="Times New Roman" w:cs="Times New Roman"/>
        </w:rPr>
        <w:t>, jaki inny język wybrałeś/aś? Dlaczego akurat ten? ………………………………….</w:t>
      </w:r>
    </w:p>
    <w:p w:rsidR="009D6EFA" w:rsidRPr="007F5DEE" w:rsidRDefault="009D6EFA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5959B9" w:rsidRPr="001F66B1" w:rsidRDefault="005959B9" w:rsidP="001F66B1">
      <w:pPr>
        <w:rPr>
          <w:rFonts w:ascii="Times New Roman" w:hAnsi="Times New Roman" w:cs="Times New Roman"/>
          <w:b/>
          <w:sz w:val="18"/>
          <w:szCs w:val="18"/>
        </w:rPr>
      </w:pPr>
      <w:r w:rsidRPr="005959B9">
        <w:rPr>
          <w:rFonts w:ascii="Times New Roman" w:hAnsi="Times New Roman" w:cs="Times New Roman"/>
          <w:b/>
        </w:rPr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wydać jedną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(np. </w:t>
      </w:r>
      <w:r w:rsidR="001F66B1">
        <w:rPr>
          <w:rFonts w:ascii="Times New Roman" w:hAnsi="Times New Roman" w:cs="Times New Roman"/>
          <w:i/>
          <w:sz w:val="16"/>
          <w:szCs w:val="16"/>
        </w:rPr>
        <w:t>„R</w:t>
      </w:r>
      <w:r w:rsidRPr="007F5DEE">
        <w:rPr>
          <w:rFonts w:ascii="Times New Roman" w:hAnsi="Times New Roman" w:cs="Times New Roman"/>
          <w:i/>
          <w:sz w:val="16"/>
          <w:szCs w:val="16"/>
        </w:rPr>
        <w:t>ower</w:t>
      </w:r>
      <w:r w:rsidR="001F66B1">
        <w:rPr>
          <w:rFonts w:ascii="Times New Roman" w:hAnsi="Times New Roman" w:cs="Times New Roman"/>
          <w:i/>
          <w:sz w:val="16"/>
          <w:szCs w:val="16"/>
        </w:rPr>
        <w:t>em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wokół Ślęży</w:t>
      </w:r>
      <w:r w:rsidR="001F66B1">
        <w:rPr>
          <w:rFonts w:ascii="Times New Roman" w:hAnsi="Times New Roman" w:cs="Times New Roman"/>
          <w:i/>
          <w:sz w:val="16"/>
          <w:szCs w:val="16"/>
        </w:rPr>
        <w:t>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grupy kosztów, które składają się na </w:t>
      </w:r>
      <w:r w:rsidR="001F66B1">
        <w:rPr>
          <w:rFonts w:ascii="Times New Roman" w:hAnsi="Times New Roman" w:cs="Times New Roman"/>
          <w:i/>
          <w:sz w:val="16"/>
          <w:szCs w:val="16"/>
        </w:rPr>
        <w:t>taką publikację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(w tym przykładzie mogą to być: </w:t>
      </w:r>
      <w:r w:rsidR="001F66B1">
        <w:rPr>
          <w:rFonts w:ascii="Times New Roman" w:hAnsi="Times New Roman" w:cs="Times New Roman"/>
          <w:i/>
          <w:sz w:val="16"/>
          <w:szCs w:val="16"/>
        </w:rPr>
        <w:t xml:space="preserve">opracowanie graficzne, opłaty za prawa autorskie, wydruk publikacji </w:t>
      </w:r>
      <w:r w:rsidRPr="007F5DEE">
        <w:rPr>
          <w:rFonts w:ascii="Times New Roman" w:hAnsi="Times New Roman" w:cs="Times New Roman"/>
          <w:i/>
          <w:sz w:val="16"/>
          <w:szCs w:val="16"/>
        </w:rPr>
        <w:t>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</w:t>
      </w:r>
      <w:r w:rsidR="001F66B1">
        <w:rPr>
          <w:rFonts w:ascii="Times New Roman" w:hAnsi="Times New Roman" w:cs="Times New Roman"/>
          <w:i/>
          <w:sz w:val="16"/>
          <w:szCs w:val="16"/>
        </w:rPr>
        <w:t>opracować więcej niż jedną publikację (np. papierowa mapa turystyczna i aplikacja mobilna) – każda z nich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1F66B1" w:rsidRPr="007F5DEE" w:rsidRDefault="001F66B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1F66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1F66B1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</w:t>
            </w:r>
            <w:r w:rsidR="00B01E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wydruku publikacji obejmuje także skład graficzny i korektę tekstową – usługa kompleksowo realizowana przez drukarnię. Planujemy wydać 500 egzemplarzy w formacie B4, pełny kolor, papier o gramaturze min 200gr/arkusz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realizowałeś/aś już podobn</w:t>
      </w:r>
      <w:r w:rsidR="00E9777B">
        <w:rPr>
          <w:rFonts w:ascii="Times New Roman" w:hAnsi="Times New Roman" w:cs="Times New Roman"/>
          <w:b/>
        </w:rPr>
        <w:t>y projekt dotyczący opracowania publikacji</w:t>
      </w:r>
      <w:r w:rsidRPr="007F5DEE">
        <w:rPr>
          <w:rFonts w:ascii="Times New Roman" w:hAnsi="Times New Roman" w:cs="Times New Roman"/>
          <w:b/>
        </w:rPr>
        <w:t>? Jeśli tak –</w:t>
      </w:r>
      <w:r w:rsidR="00E9777B">
        <w:rPr>
          <w:rFonts w:ascii="Times New Roman" w:hAnsi="Times New Roman" w:cs="Times New Roman"/>
          <w:b/>
        </w:rPr>
        <w:t xml:space="preserve"> podaj tytuły</w:t>
      </w:r>
      <w:r w:rsidRPr="007F5DEE">
        <w:rPr>
          <w:rFonts w:ascii="Times New Roman" w:hAnsi="Times New Roman" w:cs="Times New Roman"/>
          <w:b/>
        </w:rPr>
        <w:t>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2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E9777B">
              <w:rPr>
                <w:rFonts w:ascii="Times New Roman" w:hAnsi="Times New Roman" w:cs="Times New Roman"/>
                <w:i/>
                <w:sz w:val="16"/>
                <w:szCs w:val="16"/>
              </w:rPr>
              <w:t>zgromadzenie zdjęć do wykorzystania w publikacji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57306D" w:rsidRPr="007F5DEE" w:rsidRDefault="000A0681" w:rsidP="00E9777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 xml:space="preserve">dzie będziesz </w:t>
      </w:r>
      <w:r w:rsidR="00E9777B">
        <w:rPr>
          <w:rFonts w:ascii="Times New Roman" w:hAnsi="Times New Roman" w:cs="Times New Roman"/>
          <w:b/>
        </w:rPr>
        <w:t>przechowywać dokumenty związane z opracowaniem publikacji? (miejsce realizacji zadania – podaj adres)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lastRenderedPageBreak/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</w:t>
      </w:r>
      <w:r w:rsidR="00E9777B">
        <w:rPr>
          <w:rFonts w:ascii="Times New Roman" w:hAnsi="Times New Roman" w:cs="Times New Roman"/>
          <w:i/>
          <w:sz w:val="16"/>
          <w:szCs w:val="16"/>
        </w:rPr>
        <w:t>skład graficzny</w:t>
      </w:r>
      <w:r w:rsidRPr="007F5DEE">
        <w:rPr>
          <w:rFonts w:ascii="Times New Roman" w:hAnsi="Times New Roman" w:cs="Times New Roman"/>
          <w:i/>
          <w:sz w:val="16"/>
          <w:szCs w:val="16"/>
        </w:rPr>
        <w:t>) opisz szczegółowo co wchodzi w jej skład (</w:t>
      </w:r>
      <w:r w:rsidR="00E9777B">
        <w:rPr>
          <w:rFonts w:ascii="Times New Roman" w:hAnsi="Times New Roman" w:cs="Times New Roman"/>
          <w:i/>
          <w:sz w:val="16"/>
          <w:szCs w:val="16"/>
        </w:rPr>
        <w:t>szacunkowa liczba stron, wymagania, grafiki itp.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</w:t>
      </w:r>
      <w:r w:rsidR="00E9777B">
        <w:rPr>
          <w:rFonts w:ascii="Times New Roman" w:hAnsi="Times New Roman" w:cs="Times New Roman"/>
          <w:i/>
          <w:sz w:val="16"/>
          <w:szCs w:val="16"/>
        </w:rPr>
        <w:t xml:space="preserve">autorów publikacji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="00E9777B">
        <w:rPr>
          <w:rFonts w:ascii="Times New Roman" w:hAnsi="Times New Roman" w:cs="Times New Roman"/>
          <w:i/>
          <w:sz w:val="16"/>
          <w:szCs w:val="16"/>
        </w:rPr>
        <w:t>wiedza z odpowiedniej dziedziny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, doświadczenie w </w:t>
      </w:r>
      <w:r w:rsidR="00E9777B">
        <w:rPr>
          <w:rFonts w:ascii="Times New Roman" w:hAnsi="Times New Roman" w:cs="Times New Roman"/>
          <w:i/>
          <w:sz w:val="16"/>
          <w:szCs w:val="16"/>
        </w:rPr>
        <w:t>opracowaniu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co najmniej 2 innych </w:t>
      </w:r>
      <w:r w:rsidR="00E9777B">
        <w:rPr>
          <w:rFonts w:ascii="Times New Roman" w:hAnsi="Times New Roman" w:cs="Times New Roman"/>
          <w:i/>
          <w:sz w:val="16"/>
          <w:szCs w:val="16"/>
        </w:rPr>
        <w:t>publikacji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9777B">
        <w:rPr>
          <w:rFonts w:ascii="Times New Roman" w:hAnsi="Times New Roman" w:cs="Times New Roman"/>
          <w:i/>
          <w:sz w:val="16"/>
          <w:szCs w:val="16"/>
        </w:rPr>
        <w:br/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9777B">
        <w:rPr>
          <w:rFonts w:ascii="Times New Roman" w:hAnsi="Times New Roman" w:cs="Times New Roman"/>
          <w:i/>
          <w:sz w:val="16"/>
          <w:szCs w:val="16"/>
        </w:rPr>
        <w:t>lepsze materiały użyte w druku.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znalazłeś/aś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postarałeś/aś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wydruk publikacji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ena, 2.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gramatura papieru</w:t>
            </w:r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r w:rsidR="00A63A19">
              <w:rPr>
                <w:rFonts w:ascii="Times New Roman" w:hAnsi="Times New Roman" w:cs="Times New Roman"/>
                <w:i/>
                <w:sz w:val="16"/>
                <w:szCs w:val="16"/>
              </w:rPr>
              <w:t>PPHU DRUKPOL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3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3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A63A19" w:rsidRDefault="00A63A19" w:rsidP="00AC5B39">
      <w:pPr>
        <w:spacing w:after="0"/>
        <w:jc w:val="both"/>
        <w:rPr>
          <w:rFonts w:ascii="Times New Roman" w:hAnsi="Times New Roman" w:cs="Times New Roman"/>
          <w:b/>
        </w:rPr>
        <w:sectPr w:rsidR="00A63A19" w:rsidSect="00A63A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grantobiorców”,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wyjaśniłem/am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>Podpis/y osoby/osób uprawnionych do reprezentacji grantobiorcy</w:t>
      </w:r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lastRenderedPageBreak/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>niem naboru grantobiorców przyj</w:t>
      </w:r>
      <w:r w:rsidRPr="00B66653">
        <w:rPr>
          <w:rFonts w:ascii="Times New Roman" w:hAnsi="Times New Roman" w:cs="Times New Roman"/>
        </w:rPr>
        <w:t>dź do biura LGD z oryginalnymi egzemplarzami następujących dokumentów. Pracownik biura wykona ich kopie i potwierdzi je za zgodność z oryginałem. Tak skopiowane dokumenty przynieś wraz z wnioskiem o powierzenie grantu do biura LGD „Ślężanie” przed końcem naboru grantobiorców.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Wszyscy grantobiorcy: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>ościuszki 7/9, 55-050 Sobótka, t</w:t>
            </w:r>
            <w:r w:rsidRPr="001301B1">
              <w:rPr>
                <w:rFonts w:ascii="Times New Roman" w:hAnsi="Times New Roman" w:cs="Times New Roman"/>
                <w:b/>
              </w:rPr>
              <w:t xml:space="preserve">el/fax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277B" w:rsidRPr="0006277B">
              <w:rPr>
                <w:rFonts w:ascii="Times New Roman" w:hAnsi="Times New Roman" w:cs="Times New Roman"/>
                <w:b/>
              </w:rPr>
              <w:t>062968205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grantobiorcy/osób reprezentujących grantobiorcę,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Czy grantobiorca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97" w:rsidRDefault="000B3997" w:rsidP="003F5EF2">
      <w:pPr>
        <w:spacing w:after="0" w:line="240" w:lineRule="auto"/>
      </w:pPr>
      <w:r>
        <w:separator/>
      </w:r>
    </w:p>
  </w:endnote>
  <w:endnote w:type="continuationSeparator" w:id="0">
    <w:p w:rsidR="000B3997" w:rsidRDefault="000B3997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EndPr/>
    <w:sdtContent>
      <w:p w:rsidR="009D6EFA" w:rsidRDefault="009D6EFA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2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235">
          <w:rPr>
            <w:noProof/>
          </w:rPr>
          <w:t>2</w:t>
        </w:r>
        <w:r>
          <w:fldChar w:fldCharType="end"/>
        </w:r>
      </w:p>
    </w:sdtContent>
  </w:sdt>
  <w:p w:rsidR="009D6EFA" w:rsidRPr="00B66653" w:rsidRDefault="009D6EFA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97" w:rsidRDefault="000B3997" w:rsidP="003F5EF2">
      <w:pPr>
        <w:spacing w:after="0" w:line="240" w:lineRule="auto"/>
      </w:pPr>
      <w:r>
        <w:separator/>
      </w:r>
    </w:p>
  </w:footnote>
  <w:footnote w:type="continuationSeparator" w:id="0">
    <w:p w:rsidR="000B3997" w:rsidRDefault="000B3997" w:rsidP="003F5EF2">
      <w:pPr>
        <w:spacing w:after="0" w:line="240" w:lineRule="auto"/>
      </w:pPr>
      <w:r>
        <w:continuationSeparator/>
      </w:r>
    </w:p>
  </w:footnote>
  <w:footnote w:id="1">
    <w:p w:rsidR="009D6EFA" w:rsidRPr="00EF467A" w:rsidRDefault="009D6EFA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9D6EFA" w:rsidRDefault="009D6EFA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2">
    <w:p w:rsidR="009D6EFA" w:rsidRPr="008C1A82" w:rsidRDefault="009D6EFA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>ze wsparcia wolontariuszy. Wolontariusz to osoba, która ochotniczo i bez wynagrodzenia wykonuje prace na rzecz danej organizacji, instytucji. Z takimi osobami należy zawrzeć umowę o świadczeniu wolontarystycznym. Wzór umowy jest dostępny na naszej stronie internetowej www.slezanie.eu. Więcej na temat wolontariatu i wolontariuszy: http://poradnik.ngo.pl/jak-zaangazowac-wolontariusza.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7782"/>
    <w:multiLevelType w:val="hybridMultilevel"/>
    <w:tmpl w:val="3F1CA886"/>
    <w:lvl w:ilvl="0" w:tplc="5EFC5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CA6BCD"/>
    <w:multiLevelType w:val="hybridMultilevel"/>
    <w:tmpl w:val="2050EFD0"/>
    <w:lvl w:ilvl="0" w:tplc="A53C72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8D1"/>
    <w:multiLevelType w:val="hybridMultilevel"/>
    <w:tmpl w:val="03E4B6D6"/>
    <w:lvl w:ilvl="0" w:tplc="548E6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22"/>
  </w:num>
  <w:num w:numId="10">
    <w:abstractNumId w:val="0"/>
  </w:num>
  <w:num w:numId="11">
    <w:abstractNumId w:val="19"/>
  </w:num>
  <w:num w:numId="12">
    <w:abstractNumId w:val="12"/>
  </w:num>
  <w:num w:numId="13">
    <w:abstractNumId w:val="21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277B"/>
    <w:rsid w:val="00063862"/>
    <w:rsid w:val="00077318"/>
    <w:rsid w:val="00080F50"/>
    <w:rsid w:val="00087EA4"/>
    <w:rsid w:val="00093A8B"/>
    <w:rsid w:val="00097270"/>
    <w:rsid w:val="000A0681"/>
    <w:rsid w:val="000A1C1B"/>
    <w:rsid w:val="000A4626"/>
    <w:rsid w:val="000A7E50"/>
    <w:rsid w:val="000B3997"/>
    <w:rsid w:val="000D1128"/>
    <w:rsid w:val="000D5F3F"/>
    <w:rsid w:val="000D7D80"/>
    <w:rsid w:val="000E7CE3"/>
    <w:rsid w:val="001009B4"/>
    <w:rsid w:val="00126B81"/>
    <w:rsid w:val="001301B1"/>
    <w:rsid w:val="001509FA"/>
    <w:rsid w:val="00184BCA"/>
    <w:rsid w:val="00186011"/>
    <w:rsid w:val="00191A52"/>
    <w:rsid w:val="001A1C53"/>
    <w:rsid w:val="001C0F9B"/>
    <w:rsid w:val="001C716A"/>
    <w:rsid w:val="001D4443"/>
    <w:rsid w:val="001E321D"/>
    <w:rsid w:val="001E5469"/>
    <w:rsid w:val="001E6FBE"/>
    <w:rsid w:val="001F66B1"/>
    <w:rsid w:val="00200089"/>
    <w:rsid w:val="00212D85"/>
    <w:rsid w:val="002214CC"/>
    <w:rsid w:val="002261E8"/>
    <w:rsid w:val="00251132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23020"/>
    <w:rsid w:val="003233A7"/>
    <w:rsid w:val="003257DF"/>
    <w:rsid w:val="00341F68"/>
    <w:rsid w:val="0034418F"/>
    <w:rsid w:val="003512F0"/>
    <w:rsid w:val="00363A03"/>
    <w:rsid w:val="00381799"/>
    <w:rsid w:val="00384652"/>
    <w:rsid w:val="00396B9D"/>
    <w:rsid w:val="003B4262"/>
    <w:rsid w:val="003C688C"/>
    <w:rsid w:val="003D070A"/>
    <w:rsid w:val="003D7817"/>
    <w:rsid w:val="003F5EF2"/>
    <w:rsid w:val="004229D1"/>
    <w:rsid w:val="00426071"/>
    <w:rsid w:val="00430EE4"/>
    <w:rsid w:val="00440DD2"/>
    <w:rsid w:val="00447FD9"/>
    <w:rsid w:val="004615CB"/>
    <w:rsid w:val="00467993"/>
    <w:rsid w:val="004924CC"/>
    <w:rsid w:val="00497AF4"/>
    <w:rsid w:val="004B63C5"/>
    <w:rsid w:val="004B6772"/>
    <w:rsid w:val="004C64F6"/>
    <w:rsid w:val="004F441C"/>
    <w:rsid w:val="00516947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A2498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6CCC"/>
    <w:rsid w:val="0075078A"/>
    <w:rsid w:val="00756E76"/>
    <w:rsid w:val="00760D09"/>
    <w:rsid w:val="007709A8"/>
    <w:rsid w:val="00774341"/>
    <w:rsid w:val="00782981"/>
    <w:rsid w:val="007905C1"/>
    <w:rsid w:val="00791594"/>
    <w:rsid w:val="007947DD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45E8E"/>
    <w:rsid w:val="0085493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D6EFA"/>
    <w:rsid w:val="009E00E6"/>
    <w:rsid w:val="009E4C1F"/>
    <w:rsid w:val="009F6ADB"/>
    <w:rsid w:val="009F6BB7"/>
    <w:rsid w:val="00A0101B"/>
    <w:rsid w:val="00A35719"/>
    <w:rsid w:val="00A360F2"/>
    <w:rsid w:val="00A63A19"/>
    <w:rsid w:val="00A85706"/>
    <w:rsid w:val="00AA5818"/>
    <w:rsid w:val="00AC2353"/>
    <w:rsid w:val="00AC5B39"/>
    <w:rsid w:val="00AC61D9"/>
    <w:rsid w:val="00AF1146"/>
    <w:rsid w:val="00B01537"/>
    <w:rsid w:val="00B01EC7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203D0"/>
    <w:rsid w:val="00C40BF0"/>
    <w:rsid w:val="00C46BAE"/>
    <w:rsid w:val="00C47C1D"/>
    <w:rsid w:val="00C714B2"/>
    <w:rsid w:val="00CA0CD3"/>
    <w:rsid w:val="00CD02EB"/>
    <w:rsid w:val="00CD6EB7"/>
    <w:rsid w:val="00CE4948"/>
    <w:rsid w:val="00CF24DD"/>
    <w:rsid w:val="00D6145F"/>
    <w:rsid w:val="00D642CA"/>
    <w:rsid w:val="00D754B5"/>
    <w:rsid w:val="00D978BF"/>
    <w:rsid w:val="00DB4E60"/>
    <w:rsid w:val="00DB5FB7"/>
    <w:rsid w:val="00DC66D9"/>
    <w:rsid w:val="00DD3B84"/>
    <w:rsid w:val="00DF59E2"/>
    <w:rsid w:val="00E0154A"/>
    <w:rsid w:val="00E12934"/>
    <w:rsid w:val="00E146ED"/>
    <w:rsid w:val="00E260DA"/>
    <w:rsid w:val="00E26235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9777B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96296"/>
    <w:rsid w:val="00FA19A4"/>
    <w:rsid w:val="00FD2754"/>
    <w:rsid w:val="00FE2CC2"/>
    <w:rsid w:val="00FE4367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39B-7E78-4EEB-8AD4-B8B7A973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5001</Words>
  <Characters>30009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2</cp:revision>
  <cp:lastPrinted>2017-08-17T16:15:00Z</cp:lastPrinted>
  <dcterms:created xsi:type="dcterms:W3CDTF">2019-05-14T05:30:00Z</dcterms:created>
  <dcterms:modified xsi:type="dcterms:W3CDTF">2019-05-14T05:30:00Z</dcterms:modified>
</cp:coreProperties>
</file>