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735"/>
        <w:gridCol w:w="1417"/>
        <w:gridCol w:w="958"/>
        <w:gridCol w:w="1843"/>
        <w:gridCol w:w="1877"/>
        <w:gridCol w:w="2234"/>
        <w:gridCol w:w="2410"/>
        <w:gridCol w:w="2268"/>
      </w:tblGrid>
      <w:tr w:rsidR="0003397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ZAKŁADANY WSKAŹNIK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BUDŻET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ADRESACI DZIAŁANIA KOMUNIKACYJNEGO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ŚRODKI/NARZĘDZIA KOMUNIKACJI/PRZEKAZU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UZASADNIENIE ADEKWATNOŚCI DZIAŁAŃ KOMUNIKACYJNYCH I ŚRODKÓW PRZEKAZU DO CELÓW I WSKAŹNIKÓW REALIZACJI TYCH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Default="006A238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UZASADNIENIE ADEKWATNOŚCI PLANOWANYCH EFEKTÓW DZIAŁAŃ KOMUNIKACYJNYCH DO BUDŻETU TYCH DZIAŁAŃ</w:t>
            </w:r>
          </w:p>
        </w:tc>
      </w:tr>
      <w:tr w:rsidR="00BC7AD4" w:rsidTr="00C90855">
        <w:trPr>
          <w:trHeight w:val="46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Default="00BC7A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BC7AD4" w:rsidRDefault="00BC7A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KWARTAŁ 2018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ONLINE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(aktualizowanie www, obsługa social media, newsletter)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Bezkosztowo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społeczność lokalna,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młodzież, seniorzy,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strona internetowa LGD,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portale społecznościowe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newsletter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Bieżąca aktualizacja treści na stronie www, opracowanie i regularna wysyłka newslettera, stworzenie wersji strony www dostosowanej do potrzeb osób niedowidzących. Wykorzystanie zapewni przystępny dostęp do informacji osobom młodym funkcjonującym w przestrzeni internetowej (social media) oraz umożliwi dotarcie do informacji wszystkim nie mogącym opuścić miejsca zamieszkania, m.in. grupom seniorów i niepełnosprawnych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Operacja bezkosztowa</w:t>
            </w:r>
          </w:p>
        </w:tc>
      </w:tr>
      <w:tr w:rsidR="00BC7AD4" w:rsidTr="00CA42DF">
        <w:trPr>
          <w:trHeight w:val="3249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Default="00BC7AD4" w:rsidP="002A15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SPOTKANIA INFROMACYJNE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(doradztwo w biurze LGD,</w:t>
            </w:r>
          </w:p>
          <w:p w:rsidR="00BC7AD4" w:rsidRPr="00255EB5" w:rsidRDefault="00BC7AD4" w:rsidP="002A154E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ankietowanie uczestników,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spotkania członków stowarzyszenia,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udział w wydarzeniach społeczności lokalnej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Planowana realizacja wskaźnika: Liczba osób/podmiotów, którym udzielono indywidualnego doradztwa: 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15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Bezkosztowo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społeczność lokalna,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informacje dostępne w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Organizacja spotkań informacyjnych zarówno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w biurze, jak i w terenie.</w:t>
            </w:r>
            <w:r w:rsidRPr="00255EB5">
              <w:rPr>
                <w:sz w:val="18"/>
                <w:szCs w:val="18"/>
              </w:rPr>
              <w:tab/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Spotkania pozwalają na przeprowadzenie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  <w:r w:rsidRPr="00255EB5">
              <w:rPr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001D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Informacja zwrotna w zakresie podejmowanych działań umożliwi weryfikacje jakości oraz celowości podejmowanych działań. Działaniem komunikacyjnym objęci wszyscy potencjalni Beneficjenci w tym również osoby sklasyfikowane jako defaworyzowane. Ewentualne sugestie pozwolą na weryfikację w tym samoocenę działalności.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Operacja bezkosztowa.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001D28">
            <w:pPr>
              <w:spacing w:after="0" w:line="240" w:lineRule="auto"/>
            </w:pPr>
          </w:p>
        </w:tc>
      </w:tr>
      <w:tr w:rsidR="00BC7AD4" w:rsidTr="00C90855">
        <w:trPr>
          <w:trHeight w:val="225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Default="00BC7AD4" w:rsidP="002A15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WEWNĘTRZNE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Inne szkolenia niezbędne do prawidłowej realizacji LSR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szkolenia dla 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pracowników biura 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osobodni szkoleń dla pracowników LGD:   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Bezkosztowo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pracownicy biura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Udział w innych szkoleniach niezbędnych do prawidłowej realizacji LSR.</w:t>
            </w:r>
            <w:r w:rsidRPr="00255EB5">
              <w:rPr>
                <w:sz w:val="18"/>
                <w:szCs w:val="18"/>
              </w:rPr>
              <w:tab/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  <w:p w:rsidR="00CA42DF" w:rsidRPr="00255EB5" w:rsidRDefault="00CA42DF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1062C5">
            <w:pPr>
              <w:spacing w:after="0" w:line="240" w:lineRule="auto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Operacja bezkos</w:t>
            </w:r>
            <w:r w:rsidR="003127BC" w:rsidRPr="00255EB5">
              <w:rPr>
                <w:sz w:val="18"/>
                <w:szCs w:val="18"/>
              </w:rPr>
              <w:t>z</w:t>
            </w:r>
            <w:r w:rsidRPr="00255EB5">
              <w:rPr>
                <w:sz w:val="18"/>
                <w:szCs w:val="18"/>
              </w:rPr>
              <w:t>towa.</w:t>
            </w:r>
          </w:p>
        </w:tc>
      </w:tr>
      <w:tr w:rsidR="00BC7AD4" w:rsidTr="00C90855">
        <w:trPr>
          <w:trHeight w:val="37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Default="00BC7AD4" w:rsidP="002A15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ZEWNĘTRZNE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 pisania projektów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osób przeszkolonych: 80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E5751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7 0</w:t>
            </w:r>
            <w:r w:rsidR="00BC7AD4" w:rsidRPr="00255EB5">
              <w:rPr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informacje dostępne w 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Organizacja szkoleń dla beneficjentów funduszy z LGD.</w:t>
            </w:r>
            <w:r w:rsidRPr="00255EB5">
              <w:rPr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przeprowadzenie bezpośrednio wpłynie na </w:t>
            </w:r>
            <w:r w:rsidRPr="00255EB5">
              <w:rPr>
                <w:sz w:val="18"/>
                <w:szCs w:val="18"/>
              </w:rPr>
              <w:lastRenderedPageBreak/>
              <w:t>jakość i ilość składanych projektów.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Uczestnicy szkolenia zdobędą wiedzę niezbędną do realizacji założeń PROW 2014-2020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570DAA" w:rsidTr="00C90855">
        <w:trPr>
          <w:trHeight w:val="5409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AA" w:rsidRDefault="00570DAA" w:rsidP="00FB3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INFORMOWANIE POPRZEZ MEDIA LOKALNE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(artykuł w prasie lokalnej</w:t>
            </w:r>
            <w:r w:rsidR="003C34D2" w:rsidRPr="00255EB5">
              <w:rPr>
                <w:sz w:val="18"/>
                <w:szCs w:val="18"/>
              </w:rPr>
              <w:t>, internecie</w:t>
            </w:r>
            <w:r w:rsidRPr="00255EB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wydanych, opracowanych publikacji i materiałów informacyjno-promocyjnych: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społeczność lokalna,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Prasa lokalna</w:t>
            </w:r>
            <w:r w:rsidR="003C34D2" w:rsidRPr="00255EB5">
              <w:rPr>
                <w:sz w:val="18"/>
                <w:szCs w:val="18"/>
              </w:rPr>
              <w:t>, internet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Zamieszczenie przynajmniej jednej informacji dotyczącej każdego kolejnego rozpoczętego naboru w lokalnych mediach o zasięgu pokrywającym się z obszarem działania LGD (prasa, radio, TV</w:t>
            </w:r>
            <w:r w:rsidR="00A66BF5" w:rsidRPr="00255EB5">
              <w:rPr>
                <w:sz w:val="18"/>
                <w:szCs w:val="18"/>
              </w:rPr>
              <w:t>, internet</w:t>
            </w:r>
            <w:r w:rsidRPr="00255EB5">
              <w:rPr>
                <w:sz w:val="18"/>
                <w:szCs w:val="18"/>
              </w:rPr>
              <w:t>), z uwzględnieniem wszelkich informacji na temat sposobów i terminu składania wniosków.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Kampania zagwarantuje szeroki zasięg w miejscach, które są często odwiedzane przez mieszkańców (wszystkie grupy docelowe).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Informacja zawarta w lokalnych mediach jest ogólnodostępna, dociera do szerokiego grona czytelników, wzrost osób poinformowanych o działaniach PROW2014-2020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Aktualna informacja na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temat działalności LGD, zakładanych środkach finansowych, naborach wniosków oraz możliwości aplikowania stanowi podstawę wdrażania LSR Leader PROW 2014-2020 oraz LSR, które dotrze do szerokiego grona mieszkańców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(w tym także osób defaworyzowanych jako potencjalnych nabywców gazety lokalnej)</w:t>
            </w: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0DAA" w:rsidRPr="00255EB5" w:rsidRDefault="00570DAA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Koszt oszacowany na podstawie dotychczasowej działalności Stowarzyszenia przy uwzględnieniu odbiorców prasy lokalnej / nakładu</w:t>
            </w:r>
          </w:p>
        </w:tc>
      </w:tr>
      <w:tr w:rsidR="003E7607" w:rsidTr="00E57518">
        <w:trPr>
          <w:trHeight w:val="217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07" w:rsidRDefault="003E7607" w:rsidP="00FB3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3E7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PROMOCJA LGD </w:t>
            </w:r>
            <w:r w:rsidR="00354AD1" w:rsidRPr="00255EB5">
              <w:rPr>
                <w:sz w:val="18"/>
                <w:szCs w:val="18"/>
              </w:rPr>
              <w:t>na targach międzynarodowych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uczestników wydarzeń promocyjnych, na których promowano działalność LGD i obszar LSR: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50</w:t>
            </w:r>
            <w:r w:rsidR="00E57518" w:rsidRPr="00255EB5">
              <w:rPr>
                <w:sz w:val="18"/>
                <w:szCs w:val="18"/>
              </w:rPr>
              <w:t> </w:t>
            </w:r>
            <w:r w:rsidRPr="00255EB5">
              <w:rPr>
                <w:sz w:val="18"/>
                <w:szCs w:val="18"/>
              </w:rPr>
              <w:t>000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57518" w:rsidRPr="00255EB5" w:rsidRDefault="00E57518" w:rsidP="00E575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wydarzeń promocyjnych, na których promowano działalność LGD i obszar LSR:</w:t>
            </w:r>
          </w:p>
          <w:p w:rsidR="00E57518" w:rsidRPr="00255EB5" w:rsidRDefault="00E57518" w:rsidP="00E575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1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Odbiorcy wydarzeń promocyjnych. Odwiedzający stoisko promocyjne LGD.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54AD1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</w:t>
            </w:r>
            <w:r w:rsidR="003E7607" w:rsidRPr="00255EB5">
              <w:rPr>
                <w:sz w:val="18"/>
                <w:szCs w:val="18"/>
              </w:rPr>
              <w:t>nformacje dostępne w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7607" w:rsidRPr="00255EB5" w:rsidRDefault="003E7607" w:rsidP="00354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Organizacja </w:t>
            </w:r>
            <w:r w:rsidR="00354AD1" w:rsidRPr="00255EB5">
              <w:rPr>
                <w:sz w:val="18"/>
                <w:szCs w:val="18"/>
              </w:rPr>
              <w:t>stoiska promocyjnego LGD na targach międzynarodowych</w:t>
            </w:r>
            <w:r w:rsidRPr="00255EB5">
              <w:rPr>
                <w:sz w:val="18"/>
                <w:szCs w:val="18"/>
              </w:rPr>
              <w:t>.</w:t>
            </w:r>
            <w:r w:rsidRPr="00255EB5">
              <w:rPr>
                <w:sz w:val="18"/>
                <w:szCs w:val="18"/>
              </w:rPr>
              <w:tab/>
            </w:r>
          </w:p>
          <w:p w:rsidR="003E7607" w:rsidRPr="00255EB5" w:rsidRDefault="00354AD1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Organizacja stoiska pozwalali</w:t>
            </w:r>
            <w:r w:rsidR="003E7607" w:rsidRPr="00255EB5">
              <w:rPr>
                <w:sz w:val="18"/>
                <w:szCs w:val="18"/>
              </w:rPr>
              <w:t xml:space="preserve"> na przeprowadzenie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najskuteczniejszej kom</w:t>
            </w:r>
            <w:r w:rsidR="00354AD1" w:rsidRPr="00255EB5">
              <w:rPr>
                <w:sz w:val="18"/>
                <w:szCs w:val="18"/>
              </w:rPr>
              <w:t>unikacji dwukierunkowej, pozwoli</w:t>
            </w:r>
            <w:r w:rsidRPr="00255EB5">
              <w:rPr>
                <w:sz w:val="18"/>
                <w:szCs w:val="18"/>
              </w:rPr>
              <w:t xml:space="preserve"> na nawiązanie relacji</w:t>
            </w:r>
            <w:r w:rsidR="00354AD1" w:rsidRPr="00255EB5">
              <w:rPr>
                <w:sz w:val="18"/>
                <w:szCs w:val="18"/>
              </w:rPr>
              <w:t>.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ab/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ab/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ab/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ab/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7607" w:rsidRPr="00255EB5" w:rsidRDefault="003E7607" w:rsidP="00C90855">
            <w:pPr>
              <w:spacing w:after="0" w:line="240" w:lineRule="auto"/>
              <w:rPr>
                <w:sz w:val="18"/>
                <w:szCs w:val="18"/>
              </w:rPr>
            </w:pP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Informacja zwrotna w zakresie podejmowanych działań umożliwi weryfikacje jakości oraz celowości podejmowanych działań. Działaniem komunikacyjnym objęci wszyscy </w:t>
            </w:r>
            <w:r w:rsidR="00354AD1" w:rsidRPr="00255EB5">
              <w:rPr>
                <w:sz w:val="18"/>
                <w:szCs w:val="18"/>
              </w:rPr>
              <w:t>odwiedzający stoisko promocyjne LGD.</w:t>
            </w:r>
            <w:r w:rsidRPr="00255EB5">
              <w:rPr>
                <w:sz w:val="18"/>
                <w:szCs w:val="18"/>
              </w:rPr>
              <w:t xml:space="preserve"> Ewentualne sugestie pozwolą na weryfikację w tym samoocenę działalności.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Koszt oszacowany przy uwzględnieniu dotychczasowej działalności Stowarzyszenia oraz założeń projektu oraz ilości odbiorców. Koszt uwzględnia nocleg, delegacje, transport osób uczestniczących w wydarzeniu. </w:t>
            </w: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7607" w:rsidRPr="00255EB5" w:rsidRDefault="003E7607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7607" w:rsidRPr="00255EB5" w:rsidRDefault="003E7607" w:rsidP="00C90855">
            <w:pPr>
              <w:spacing w:after="0" w:line="240" w:lineRule="auto"/>
              <w:jc w:val="center"/>
            </w:pPr>
          </w:p>
        </w:tc>
      </w:tr>
      <w:tr w:rsidR="00E57518" w:rsidTr="00E57518">
        <w:trPr>
          <w:trHeight w:val="558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518" w:rsidRDefault="00E57518" w:rsidP="00FB3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SZKOLENIA WEWNĘTRZNE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szkolenia z oceny projektów dla Rady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Inne szkolenia niezbędne do prawidłowej realizacji LSR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 xml:space="preserve">szkolenia dla 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 xml:space="preserve">pracowników biura 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Liczba osobodni szkoleń dla organów LGD: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35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Liczba osobodni szkoleń dla pracowników LGD:   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członkowie Rady i pracownicy biura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pracownicy biura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- mailing z zaproszeniem na szkolenie,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Organizacja szkoleń z procedury oceny wniosków.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Szkolenia zagwarantują równy poziom wiedzy na temat oceny wniosków wszystkim członkom Rady, ułatwią weryfikację wniosków.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Udział w innych szkoleniach niezbędnych do prawidłowej realizacji LSR.</w:t>
            </w:r>
            <w:r w:rsidRPr="00255EB5">
              <w:rPr>
                <w:strike/>
                <w:sz w:val="18"/>
                <w:szCs w:val="18"/>
              </w:rPr>
              <w:tab/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 xml:space="preserve">Szkolenia zagwarantują równy poziom wiedzy na temat nowej perspektywy wszystkim pracownikom </w:t>
            </w:r>
            <w:r w:rsidRPr="00255EB5">
              <w:rPr>
                <w:strike/>
                <w:sz w:val="18"/>
                <w:szCs w:val="18"/>
              </w:rPr>
              <w:lastRenderedPageBreak/>
              <w:t>LGD, usprawnią pracę biura LGD</w:t>
            </w: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E57518" w:rsidRPr="00255EB5" w:rsidRDefault="00E57518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FB3CAA" w:rsidTr="00FB3CAA">
        <w:trPr>
          <w:trHeight w:val="527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AA" w:rsidRDefault="00FB3CAA" w:rsidP="00FB3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 KWARTAŁ 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MATERIAŁY DRUKOWANE</w:t>
            </w:r>
          </w:p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(</w:t>
            </w:r>
            <w:r w:rsidR="00354AD1" w:rsidRPr="00255EB5">
              <w:rPr>
                <w:strike/>
                <w:sz w:val="18"/>
                <w:szCs w:val="18"/>
              </w:rPr>
              <w:t xml:space="preserve">np. </w:t>
            </w:r>
            <w:r w:rsidRPr="00255EB5">
              <w:rPr>
                <w:strike/>
                <w:sz w:val="18"/>
                <w:szCs w:val="18"/>
              </w:rPr>
              <w:t>ulotki, foldery, plakaty, roll-up,</w:t>
            </w:r>
          </w:p>
          <w:p w:rsidR="00FB3CAA" w:rsidRPr="00255EB5" w:rsidRDefault="00FB3CAA" w:rsidP="008F516B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drobne gadżety)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FB3CAA" w:rsidP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Liczba wydanych, opracowanych publikacji i materia</w:t>
            </w:r>
            <w:r w:rsidR="00354AD1" w:rsidRPr="00255EB5">
              <w:rPr>
                <w:strike/>
                <w:sz w:val="18"/>
                <w:szCs w:val="18"/>
              </w:rPr>
              <w:t>łów informacyjno-promocyjnych: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E57518" w:rsidP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11</w:t>
            </w:r>
            <w:r w:rsidR="00FB3CAA" w:rsidRPr="00255EB5">
              <w:rPr>
                <w:strike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potencjalni wnioskodawcy,</w:t>
            </w:r>
          </w:p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społeczność lokalna,</w:t>
            </w:r>
          </w:p>
          <w:p w:rsidR="00FB3CAA" w:rsidRPr="00255EB5" w:rsidRDefault="00FB3CAA" w:rsidP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wszystkie grupy defaworyzowane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FB3CAA" w:rsidP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- informacje eksponowane w gablotach instytucji publicznych (Urzędy, GOK), materiały rozdysponowywane będą w trakcie spotkań, szkoleń itp.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FB3CAA" w:rsidP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Przygotowanie i rozmieszczenie plakatów oraz ulotek informacyjnych, folderów oraz gadżetów nt. działalności LGD, realizowanych projektów, naborów itp.</w:t>
            </w:r>
            <w:r w:rsidRPr="00255EB5">
              <w:rPr>
                <w:strike/>
                <w:sz w:val="18"/>
                <w:szCs w:val="18"/>
              </w:rPr>
              <w:tab/>
              <w:t xml:space="preserve">                Kampania zagwarantuje szeroki zasięg w miejscach, które są często odwiedzane przez mieszkańców (wszystkie grupy docelowe).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DF" w:rsidRPr="00255EB5" w:rsidRDefault="00CA42DF" w:rsidP="008F516B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FB3CAA" w:rsidRPr="00255EB5" w:rsidRDefault="00FB3CAA" w:rsidP="008F516B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Informacja o obszarze funkcjonowania LGD Ślężanie i realizowanych przez organizację działań w tym działalności LGD , PROW, LSR na lata 2016-2023 zostaje skierowana bezpośrednio do mieszkańców i turystów (w tym gronie również de faworyzowanych) Publikacje zostają przekazane również do instytucji publicznych - miejsc szczególnie istotnych ze względu na wysokie natężenie ruchu mieszkańców w tym osób z grup  defaworyzowanych.</w:t>
            </w:r>
          </w:p>
          <w:p w:rsidR="00FB3CAA" w:rsidRPr="00255EB5" w:rsidRDefault="00FB3CAA" w:rsidP="008F516B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Ulotki, foldery, plakaty, gadżety są ogólnodostępne, docierają do szerokiego grona mieszkańców poprzez dystrybucję do gmin obszaru LGD.</w:t>
            </w:r>
          </w:p>
          <w:p w:rsidR="00FB3CAA" w:rsidRPr="00255EB5" w:rsidRDefault="00FB3CAA" w:rsidP="008F516B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Koszt oszacowany przy uwzględnieniu dotychczasowej działalności Stowarzyszenia oraz założeń projektu oraz ilości odbiorców.</w:t>
            </w:r>
          </w:p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Koszty materiałów drukowanych przyjęto szacunkowo, wykonawcy zostaną wyłonieni na podstawie zapytań ofertowych rozsyłanych do  kilku firm.</w:t>
            </w:r>
          </w:p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FB3CAA" w:rsidRPr="00255EB5" w:rsidRDefault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FB3CAA" w:rsidRPr="00255EB5" w:rsidRDefault="00FB3CAA" w:rsidP="00FB3CA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</w:tc>
      </w:tr>
      <w:tr w:rsidR="00033976">
        <w:trPr>
          <w:trHeight w:val="10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76" w:rsidRDefault="000339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8F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ONLINE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(aktualizowanie www, obsługa social media, newsletter)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8F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Bez kosztowo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8F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społeczność lokalna,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młodzież, seniorzy,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8F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strona internetowa LGD,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portale społecznościowe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lastRenderedPageBreak/>
              <w:t>- newsletter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8F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Bieżąca aktualizacja treści na stronie www, opracowanie i regularna wysyłka newslettera, stworzenie wersji strony www dostosowanej do potrzeb osób niedowidzących. </w:t>
            </w:r>
            <w:r w:rsidRPr="00255EB5">
              <w:rPr>
                <w:sz w:val="18"/>
                <w:szCs w:val="18"/>
              </w:rPr>
              <w:lastRenderedPageBreak/>
              <w:t>Wykorzystanie zapewni przystępny dostęp do informacji osobom młodym funkcjonującym w przestrzeni internetowej (social media) oraz umożliwi dotarcie do informacji wszystkim nie mogącym opuścić miejsca zamieszkania, m.in. grupom seniorów i niepełnosprawnych</w:t>
            </w:r>
          </w:p>
          <w:p w:rsidR="00033976" w:rsidRPr="00255EB5" w:rsidRDefault="00033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8F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Informacje zawarte na portalach społecznościowych</w:t>
            </w:r>
            <w:r w:rsidR="008F516B" w:rsidRPr="00255EB5">
              <w:rPr>
                <w:sz w:val="18"/>
                <w:szCs w:val="18"/>
              </w:rPr>
              <w:t xml:space="preserve"> oraz stronie internetowej</w:t>
            </w:r>
            <w:r w:rsidRPr="00255EB5">
              <w:rPr>
                <w:sz w:val="18"/>
                <w:szCs w:val="18"/>
              </w:rPr>
              <w:t xml:space="preserve"> są ogólnodostępne, wzrost osób poinformowanych o działaniach PROW2014-2020</w:t>
            </w:r>
            <w:r w:rsidR="008F516B" w:rsidRPr="00255EB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Operacja bezkosztowa</w:t>
            </w:r>
          </w:p>
        </w:tc>
      </w:tr>
      <w:tr w:rsidR="00033976" w:rsidTr="00CA42DF">
        <w:trPr>
          <w:trHeight w:val="3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76" w:rsidRDefault="000339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SPOTKANIA INFROMACYJNE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(doradztwo w biurze LGD,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zatrudnienie specjalisty do doradztwa,</w:t>
            </w:r>
          </w:p>
          <w:p w:rsidR="00033976" w:rsidRPr="00255EB5" w:rsidRDefault="006A238A" w:rsidP="00001D28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ankietowanie uczestników,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trike/>
                <w:sz w:val="18"/>
                <w:szCs w:val="18"/>
              </w:rPr>
              <w:t>spotkania członków stowarzyszenia</w:t>
            </w:r>
            <w:r w:rsidRPr="00255EB5">
              <w:rPr>
                <w:sz w:val="18"/>
                <w:szCs w:val="18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Planowana realizacja wskaźnika: Liczba osób/podmiotów, którym udzielono indywidualnego doradztwa: </w:t>
            </w:r>
          </w:p>
          <w:p w:rsidR="00033976" w:rsidRPr="00255EB5" w:rsidRDefault="00001D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15</w:t>
            </w:r>
          </w:p>
          <w:p w:rsidR="00033976" w:rsidRPr="00255EB5" w:rsidRDefault="00033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CE1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Bez kosztowo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społeczność lokalna,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informacje dostępne w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Organizacja spotkań informacyjnych zarówno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w biurze, jak i w terenie.</w:t>
            </w:r>
            <w:r w:rsidRPr="00255EB5">
              <w:rPr>
                <w:sz w:val="18"/>
                <w:szCs w:val="18"/>
              </w:rPr>
              <w:tab/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Spotkania pozwalają na przeprowadzenie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033976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6B" w:rsidRPr="00255EB5" w:rsidRDefault="006A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Informacja zwrotna w zakresie podejmowanych działań umożliwi weryfikacje jakości oraz celowości podejmowanych działań. Działaniem komunikacyjnym objęci wszyscy potencjalni Beneficjenci w tym równi</w:t>
            </w:r>
            <w:r w:rsidR="008F516B" w:rsidRPr="00255EB5">
              <w:rPr>
                <w:sz w:val="18"/>
                <w:szCs w:val="18"/>
              </w:rPr>
              <w:t>eż osoby sklasyfikowane jako de</w:t>
            </w:r>
            <w:r w:rsidRPr="00255EB5">
              <w:rPr>
                <w:sz w:val="18"/>
                <w:szCs w:val="18"/>
              </w:rPr>
              <w:t>faworyzowane. Ewentualne sugestie pozwolą na weryfikację w tym samoocenę działalności.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976" w:rsidRPr="00255EB5" w:rsidRDefault="00033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CE1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Operacja bezkosztowa</w:t>
            </w:r>
          </w:p>
          <w:p w:rsidR="00033976" w:rsidRPr="00255EB5" w:rsidRDefault="00033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033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3976" w:rsidRPr="00255EB5" w:rsidRDefault="00033976">
            <w:pPr>
              <w:spacing w:after="0" w:line="240" w:lineRule="auto"/>
              <w:jc w:val="center"/>
            </w:pPr>
          </w:p>
        </w:tc>
      </w:tr>
      <w:tr w:rsidR="00BC7AD4" w:rsidTr="00461538">
        <w:trPr>
          <w:trHeight w:val="98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D4" w:rsidRDefault="00BC7A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ZEWNĘTRZNE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 pisania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osób przeszkolonych: 80</w:t>
            </w: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E5751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7 0</w:t>
            </w:r>
            <w:r w:rsidR="00BC7AD4" w:rsidRPr="00255EB5">
              <w:rPr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potencjalni wnioskodawcy,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informacje dostępne w 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Organizacja szkoleń dla beneficjentów funduszy z LGD.</w:t>
            </w:r>
            <w:r w:rsidRPr="00255EB5">
              <w:rPr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</w:t>
            </w:r>
            <w:r w:rsidRPr="00255EB5">
              <w:rPr>
                <w:sz w:val="18"/>
                <w:szCs w:val="18"/>
              </w:rPr>
              <w:lastRenderedPageBreak/>
              <w:t>przeprowadzenie bezpośrednio wpłynie na jakość i ilość składanych projektów.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Uczestnicy szkolenia zdobędą wiedzę niezbędną do realizacji założeń PROW 2014-2020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7AD4" w:rsidRPr="00255EB5" w:rsidRDefault="00BC7AD4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Koszt oszacowany przy uwzględnieniu dotychczasowej działalności Stowarzyszenia oraz założeń projektu oraz ilości odbiorców. Koszt uwzględnia wynagrodzenia szkoleniowca/specjalisty, </w:t>
            </w:r>
            <w:r w:rsidRPr="00255EB5">
              <w:rPr>
                <w:sz w:val="18"/>
                <w:szCs w:val="18"/>
              </w:rPr>
              <w:lastRenderedPageBreak/>
              <w:t>wyżywienie, wynajęcie sali i materiały dydaktyczne</w:t>
            </w:r>
          </w:p>
        </w:tc>
      </w:tr>
      <w:tr w:rsidR="00461538" w:rsidTr="00461538">
        <w:trPr>
          <w:trHeight w:val="1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38" w:rsidRDefault="00461538" w:rsidP="0046153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WEWNĘTRZNE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 oceny projektów dla Rady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Inne szkolenia niezbędne do prawidłowej realizacji LSR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szkolenia dla 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 xml:space="preserve">pracowników biura 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osobodni szkoleń dla organów LGD:</w:t>
            </w:r>
          </w:p>
          <w:p w:rsidR="00461538" w:rsidRPr="00255EB5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13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Liczba osobodni s</w:t>
            </w:r>
            <w:r w:rsidR="00A60630" w:rsidRPr="00255EB5">
              <w:rPr>
                <w:sz w:val="18"/>
                <w:szCs w:val="18"/>
              </w:rPr>
              <w:t>zkoleń dla pracowników LGD:   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2</w:t>
            </w:r>
            <w:r w:rsidR="00461538" w:rsidRPr="00255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członkowie Rady i pracownicy biura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pracownicy biura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Organizacja szkoleń z procedury oceny wniosków.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zagwarantują równy poziom wiedzy na temat oceny wniosków wszystkim członkom Rady, ułatwią weryfikację wniosków.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Udział w innych szkoleniach niezbędnych do prawidłowej realizacji LSR.</w:t>
            </w:r>
            <w:r w:rsidRPr="00255EB5">
              <w:rPr>
                <w:sz w:val="18"/>
                <w:szCs w:val="18"/>
              </w:rPr>
              <w:tab/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1538" w:rsidRPr="00255EB5" w:rsidRDefault="00461538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5EB5">
              <w:rPr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A60630" w:rsidTr="00461538">
        <w:trPr>
          <w:trHeight w:val="46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0" w:rsidRDefault="00A60630" w:rsidP="0046153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III KWARTAŁ 2018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(aktualizowanie www, obsługa social media, newsletter)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kosztowo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społeczność lokalna,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młodzież, seniorzy,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strona internetowa LGD,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portale społecznościowe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newsletter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Bieżąca aktualizacja treści na stronie www, opracowanie i regularna wysyłka newslettera, stworzenie wersji strony www dostosowanej do potrzeb osób niedowidzących. Wykorzystanie zapewni przystępny dostęp do informacji osobom młodym funkcjonującym w przestrzeni internetowej (social media) oraz umożliwi dotarcie do informacji wszystkim nie mogącym opuścić miejsca zamieszkania, m.in. grupom seniorów i niepełnosprawnych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Operacja bezkosztowa</w:t>
            </w:r>
          </w:p>
        </w:tc>
      </w:tr>
      <w:tr w:rsidR="00A60630" w:rsidTr="00C90855">
        <w:trPr>
          <w:trHeight w:val="17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0" w:rsidRDefault="00A6063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INFORMOWANIE POPRZEZ MEDIA LOKALNE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(artykuł w prasie lokalnej, internet)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Liczba wydanych, opracowanych publikacji i materiałów informacyjno-promocyjnych: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potencjalni wnioskodawcy,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społeczność lokalna,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Prasa lokalna, internet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>Zamieszczenie przynajmniej jednej informacji dotyczącej każdego kolejnego rozpoczętego naboru w lokalnych mediach o zasięgu pokrywającym się z obszarem działania LGD (prasa, radio, TV, internet), z uwzględnieniem wszelkich informacji na temat sposobów i terminu składania wniosków.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C90855">
              <w:rPr>
                <w:strike/>
                <w:sz w:val="18"/>
                <w:szCs w:val="18"/>
              </w:rPr>
              <w:t xml:space="preserve">Kampania zagwarantuje szeroki zasięg w miejscach, </w:t>
            </w:r>
            <w:r w:rsidRPr="00C90855">
              <w:rPr>
                <w:strike/>
                <w:sz w:val="18"/>
                <w:szCs w:val="18"/>
              </w:rPr>
              <w:lastRenderedPageBreak/>
              <w:t>które są często odwiedzane przez mieszkańców (wszystkie grupy docelowe).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C90855">
              <w:rPr>
                <w:strike/>
                <w:color w:val="FF0000"/>
                <w:sz w:val="18"/>
                <w:szCs w:val="18"/>
              </w:rPr>
              <w:t>Informacja zawarta w lokalnych mediach jest ogólnodostępna, dociera do szerokiego grona czytelników, wzrost osób poinformowanych o działaniach PROW2014-2020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C90855">
              <w:rPr>
                <w:strike/>
                <w:color w:val="FF0000"/>
                <w:sz w:val="18"/>
                <w:szCs w:val="18"/>
              </w:rPr>
              <w:t>Aktualna informacja na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C90855">
              <w:rPr>
                <w:strike/>
                <w:color w:val="FF0000"/>
                <w:sz w:val="18"/>
                <w:szCs w:val="18"/>
              </w:rPr>
              <w:t xml:space="preserve">temat działalności LGD, zakładanych środkach finansowych, naborach wniosków oraz możliwości aplikowania stanowi podstawę wdrażania LSR </w:t>
            </w:r>
            <w:r w:rsidRPr="00C90855">
              <w:rPr>
                <w:strike/>
                <w:color w:val="FF0000"/>
                <w:sz w:val="18"/>
                <w:szCs w:val="18"/>
              </w:rPr>
              <w:lastRenderedPageBreak/>
              <w:t>Leader PROW 2014-2020 oraz LSR, które dotrze do szerokiego grona mieszkańców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C90855">
              <w:rPr>
                <w:strike/>
                <w:color w:val="FF0000"/>
                <w:sz w:val="18"/>
                <w:szCs w:val="18"/>
              </w:rPr>
              <w:t>(w tym także osób defaworyzowanych jako potencjalnych nabywców gazety lokalnej)</w:t>
            </w: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A60630" w:rsidRPr="00C90855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C90855">
              <w:rPr>
                <w:strike/>
                <w:color w:val="FF0000"/>
                <w:sz w:val="18"/>
                <w:szCs w:val="18"/>
              </w:rPr>
              <w:t>Koszt oszacowany na podstawie dotychczasowej działalności Stowarzyszenia przy uwzględnieniu odbiorców prasy lokalnej / nakładu</w:t>
            </w:r>
          </w:p>
        </w:tc>
      </w:tr>
      <w:tr w:rsidR="00A60630" w:rsidTr="00C90855">
        <w:trPr>
          <w:trHeight w:val="11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0" w:rsidRDefault="00A6063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INFROMACYJNE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09AF">
              <w:rPr>
                <w:sz w:val="18"/>
                <w:szCs w:val="18"/>
              </w:rPr>
              <w:t>doradztwo w biurze LGD,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zatrudnienie specjalisty do doradztwa,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ankietowanie uczestników,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w terenie,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informacyjne,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członków stowarzyszenia,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wydarzeniach społeczności lokalnej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 xml:space="preserve">Planowana realizacja wskaźnika: Liczba osób/podmiotów, którym udzielono indywidualnego doradztwa: 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15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spotkań informacyjno-konsultacyjnych LGD z mieszkańcami: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8</w:t>
            </w:r>
            <w:r w:rsidR="000A09AF">
              <w:rPr>
                <w:strike/>
                <w:sz w:val="18"/>
                <w:szCs w:val="18"/>
              </w:rPr>
              <w:t>,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2 000,00</w:t>
            </w:r>
          </w:p>
          <w:p w:rsidR="000A09AF" w:rsidRPr="000A09AF" w:rsidRDefault="000A09AF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bezkosztowo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społeczność lokalna,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dostępne w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spotkań informacyjnych zarówno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biurze, jak i w terenie.</w:t>
            </w:r>
            <w:r>
              <w:rPr>
                <w:sz w:val="18"/>
                <w:szCs w:val="18"/>
              </w:rPr>
              <w:tab/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pozwalają na przeprowadzenie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Informacja na temat zasad, warunków oraz wytycznych dot. aplikowania o środki przewidziane w LSR wpłynie na wzrost zainteresowania oraz kompetencji w zakresie aplikowania oraz wdrażania operacji przez potencjalnych Beneficjentów. Zakłada się udział w spotkaniach osób sklasyfikowanych jako defaworyzowane.</w:t>
            </w:r>
          </w:p>
          <w:p w:rsidR="00A60630" w:rsidRDefault="00A60630" w:rsidP="00C9085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Informacja zwrotna w zakresie podejmowanych działań umożliwi weryfikacje jakości oraz celowości podejmowanych działań. Działaniem komunikacyjnym objęci wszyscy potencjalni Beneficjenci w tym również osoby sklasyfikowane jako defaworyzowane. Ewentualne sugestie pozwolą na weryfikację w tym samoocenę działalności.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</w:pPr>
          </w:p>
        </w:tc>
      </w:tr>
      <w:tr w:rsidR="00A60630" w:rsidTr="00C90855">
        <w:trPr>
          <w:trHeight w:val="2679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0" w:rsidRDefault="00A6063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WEWNĘTRZNE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szkolenia niezbędne do prawidłowej realizacji LSR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szkolenia dla 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pracowników biura 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Pr="000A09AF" w:rsidRDefault="00A60630" w:rsidP="000A0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osobodni szkoleń dla pracowników LGD:    </w:t>
            </w:r>
            <w:r w:rsidR="000A09AF">
              <w:rPr>
                <w:strike/>
                <w:sz w:val="18"/>
                <w:szCs w:val="18"/>
              </w:rPr>
              <w:t xml:space="preserve"> 5, </w:t>
            </w:r>
            <w:r w:rsidR="000A09AF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Bezkosztowo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biura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innych szkoleniach niezbędnych do prawidłowej realizacji LSR.</w:t>
            </w:r>
            <w:r>
              <w:rPr>
                <w:sz w:val="18"/>
                <w:szCs w:val="18"/>
              </w:rPr>
              <w:tab/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  <w:p w:rsidR="00A60630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AC75FB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C75FB">
              <w:rPr>
                <w:color w:val="FF0000"/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A60630" w:rsidRDefault="00A60630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Operacja bezkosztowa.</w:t>
            </w:r>
          </w:p>
        </w:tc>
      </w:tr>
      <w:tr w:rsidR="00A60630" w:rsidTr="00C90855">
        <w:trPr>
          <w:trHeight w:val="2804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0" w:rsidRDefault="00A6063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SZKOLENIA ZEWNĘTRZNE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szkolenia z pisania projektów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Liczba osób przeszkolonych: 80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potencjalni wnioskodawcy,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- informacje dostępne w 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0A09AF">
              <w:rPr>
                <w:strike/>
                <w:sz w:val="18"/>
                <w:szCs w:val="18"/>
              </w:rPr>
              <w:t>Organizacja szkoleń dla beneficjentów funduszy z LGD.</w:t>
            </w:r>
            <w:r w:rsidRPr="000A09AF">
              <w:rPr>
                <w:strike/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przeprowadzenie bezpośrednio wpłynie na jakość i ilość składanych projektów.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A09AF">
              <w:rPr>
                <w:strike/>
                <w:color w:val="FF0000"/>
                <w:sz w:val="18"/>
                <w:szCs w:val="18"/>
              </w:rPr>
              <w:t>Uczestnicy szkolenia zdobędą wiedzę niezbędną do realizacji założeń PROW 2014-2020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trike/>
                <w:color w:val="FF0000"/>
                <w:sz w:val="18"/>
                <w:szCs w:val="18"/>
              </w:rPr>
            </w:pPr>
            <w:r w:rsidRPr="000A09AF">
              <w:rPr>
                <w:strike/>
                <w:color w:val="FF0000"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A60630" w:rsidTr="00C90855">
        <w:trPr>
          <w:trHeight w:val="259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0" w:rsidRDefault="00A6063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MATERIAŁY DRUKOWANE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(np. ulotki, foldery, plakaty, roll-up,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drobne gadżety)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Liczba wydanych, opracowanych publikacji i materiałów informacyjno-promocyjnych: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11.000,00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potencjalni wnioskodawcy,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społeczność lokalna,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wszystkie grupy defaworyzowane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- informacje eksponowane w gablotach instytucji publicznych (Urzędy, GOK), materiały rozdysponowywane będą w trakcie spotkań, szkoleń itp.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Przygotowanie i rozmieszczenie plakatów oraz ulotek informacyjnych, folderów oraz gadżetów nt. działalności LGD, realizowanych projektów, naborów itp.</w:t>
            </w:r>
            <w:r w:rsidRPr="000A09AF">
              <w:rPr>
                <w:sz w:val="18"/>
                <w:szCs w:val="18"/>
              </w:rPr>
              <w:tab/>
              <w:t xml:space="preserve">                Kampania zagwarantuje szeroki zasięg w miejscach, które są często odwiedzane przez mieszkańców </w:t>
            </w:r>
            <w:r w:rsidRPr="000A09AF">
              <w:rPr>
                <w:sz w:val="18"/>
                <w:szCs w:val="18"/>
              </w:rPr>
              <w:lastRenderedPageBreak/>
              <w:t>(wszystkie grupy docelowe).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 xml:space="preserve">Informacja o obszarze funkcjonowania LGD Ślężanie i realizowanych przez organizację działań w tym działalności LGD , PROW, LSR na lata 2016-2023 zostaje skierowana bezpośrednio do mieszkańców i turystów (w tym gronie również de faworyzowanych) Publikacje zostają przekazane również </w:t>
            </w:r>
            <w:r w:rsidRPr="000A09AF">
              <w:rPr>
                <w:sz w:val="18"/>
                <w:szCs w:val="18"/>
              </w:rPr>
              <w:lastRenderedPageBreak/>
              <w:t>do instytucji publicznych - miejsc szczególnie istotnych ze względu na wysokie natężenie ruchu mieszkańców w tym osób z grup  defaworyzowanych.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Ulotki, foldery, plakaty, gadżety są ogólnodostępne, docierają do szerokiego grona mieszkańców poprzez dystrybucję do gmin obszaru LGD.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lastRenderedPageBreak/>
              <w:t>Koszt oszacowany przy uwzględnieniu dotychczasowej działalności Stowarzyszenia oraz założeń projektu oraz ilości odbiorców.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 xml:space="preserve">Koszty materiałów drukowanych przyjęto szacunkowo, wykonawcy zostaną wyłonieni na podstawie zapytań ofertowych rozsyłanych do  </w:t>
            </w:r>
            <w:r w:rsidRPr="000A09AF">
              <w:rPr>
                <w:sz w:val="18"/>
                <w:szCs w:val="18"/>
              </w:rPr>
              <w:lastRenderedPageBreak/>
              <w:t>kilku firm.</w:t>
            </w: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0630" w:rsidRPr="000A09AF" w:rsidRDefault="00A60630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90855" w:rsidTr="00C90855">
        <w:trPr>
          <w:trHeight w:val="7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5" w:rsidRDefault="00C908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IV</w:t>
            </w:r>
          </w:p>
          <w:p w:rsidR="00C90855" w:rsidRDefault="00C908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KWARTAŁ 2018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(aktualizowanie www, obsługa social media, newsletter)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stron internetowych LGD :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kosztowo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społeczność lokalna,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młodzież, seniorzy,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niepełnosprawne, wszystkie grupy defaworyzowane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strona internetowa LGD,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strony internetowe urzędów, lokalnych stowarzyszeń, przedsiębiorców,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portale społecznościowe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newsletter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Bieżąca aktualizacja treści na stronie www, opracowanie i regularna wysyłka newslettera, stworzenie wersji strony www dostosowanej do potrzeb osób niedowidzących. Wykorzystanie zapewni przystępny dostęp do informacji osobom młodym funkcjonującym w przestrzeni internetowej (social media) oraz umożliwi dotarcie do informacji wszystkim nie mogącym opuścić miejsca zamieszkania, m.in. grupom seniorów i niepełnosprawnych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Informacje zawarte na portalach społecznościowych oraz stronie internetowej są ogólnodostępne, wzrost osób poinformowanych o działaniach PROW2014-2020.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Operacja bezkosztowa</w:t>
            </w:r>
          </w:p>
        </w:tc>
      </w:tr>
      <w:tr w:rsidR="00C90855" w:rsidTr="00C90855">
        <w:trPr>
          <w:trHeight w:val="11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5" w:rsidRDefault="00C908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INFROMACYJNE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(doradztwo w biurze LGD,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zatrudnienie specjalisty do doradztwa,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ankietowanie uczestników,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członków stowarzyszenia,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wydarzeniach społeczności lokalnej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Planowana realizacja </w:t>
            </w:r>
            <w:r>
              <w:rPr>
                <w:sz w:val="18"/>
                <w:szCs w:val="18"/>
              </w:rPr>
              <w:lastRenderedPageBreak/>
              <w:t xml:space="preserve">wskaźnika: Liczba osób/podmiotów, którym udzielono indywidualnego doradztwa: </w:t>
            </w:r>
          </w:p>
          <w:p w:rsidR="00C90855" w:rsidRDefault="000A09AF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+ 15 =30</w:t>
            </w:r>
          </w:p>
          <w:p w:rsidR="000A09AF" w:rsidRDefault="000A09AF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A09AF" w:rsidRPr="000A09AF" w:rsidRDefault="000A09AF" w:rsidP="000A0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Liczba spotkań informacyjno-konsultacyjnych LGD z mieszkańcami:</w:t>
            </w:r>
          </w:p>
          <w:p w:rsidR="00C90855" w:rsidRDefault="000A09AF" w:rsidP="000A0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9AF">
              <w:rPr>
                <w:sz w:val="18"/>
                <w:szCs w:val="18"/>
              </w:rPr>
              <w:t>4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społeczność lokalna,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informacje dostępne w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spotkań </w:t>
            </w:r>
            <w:r>
              <w:rPr>
                <w:sz w:val="18"/>
                <w:szCs w:val="18"/>
              </w:rPr>
              <w:lastRenderedPageBreak/>
              <w:t>informacyjnych zarówno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biurze, jak i w terenie.</w:t>
            </w:r>
            <w:r>
              <w:rPr>
                <w:sz w:val="18"/>
                <w:szCs w:val="18"/>
              </w:rPr>
              <w:tab/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pozwalają na przeprowadzenie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najskuteczniejszej komunikacji dwukierunkowej, pozwolą na nawiązanie relacji i wesprą budowanie zaufania.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Informacja zwrotna w zakresie podejmowanych </w:t>
            </w:r>
            <w:r>
              <w:rPr>
                <w:color w:val="FF0000"/>
                <w:sz w:val="18"/>
                <w:szCs w:val="18"/>
              </w:rPr>
              <w:lastRenderedPageBreak/>
              <w:t>działań umożliwi weryfikacje jakości oraz celowości podejmowanych działań. Działaniem komunikacyjnym objęci wszyscy potencjalni Beneficjenci w tym również osoby sklasyfikowane jako defaworyzowane. Ewentualne sugestie pozwolą na weryfikację w tym samoocenę działalności.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Koszt oszacowany przy </w:t>
            </w:r>
            <w:r>
              <w:rPr>
                <w:color w:val="FF0000"/>
                <w:sz w:val="18"/>
                <w:szCs w:val="18"/>
              </w:rPr>
              <w:lastRenderedPageBreak/>
              <w:t>uwzględnieniu dotychczasowej działalności Stowarzyszenia oraz założeń projektu oraz ilości odbiorców. Koszt uwzględnia wynagrodzenia szkoleniowca/specjalisty, wyżywienie, wynajęcie sali i materiały dydaktyczne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</w:pPr>
          </w:p>
        </w:tc>
      </w:tr>
      <w:tr w:rsidR="00C90855" w:rsidTr="00C90855">
        <w:trPr>
          <w:trHeight w:val="449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5" w:rsidRDefault="00C908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WEWNĘTRZNE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z oceny projektów dla Rady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szkolenia niezbędne do prawidłowej realizacji LSR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szkolenia dla 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pracowników biura 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osobodni szkoleń dla organów LGD:</w:t>
            </w:r>
          </w:p>
          <w:p w:rsidR="00C90855" w:rsidRPr="00995EB9" w:rsidRDefault="00C90855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95EB9">
              <w:rPr>
                <w:strike/>
                <w:sz w:val="18"/>
                <w:szCs w:val="18"/>
              </w:rPr>
              <w:t>35</w:t>
            </w:r>
            <w:r w:rsidR="00995EB9" w:rsidRPr="00995EB9">
              <w:rPr>
                <w:sz w:val="18"/>
                <w:szCs w:val="18"/>
              </w:rPr>
              <w:t xml:space="preserve"> 24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99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osobodni s</w:t>
            </w:r>
            <w:r w:rsidR="00995EB9">
              <w:rPr>
                <w:sz w:val="18"/>
                <w:szCs w:val="18"/>
              </w:rPr>
              <w:t xml:space="preserve">zkoleń dla pracowników LGD:  </w:t>
            </w:r>
            <w:r w:rsidR="000A09AF" w:rsidRPr="00995EB9">
              <w:rPr>
                <w:strike/>
                <w:sz w:val="18"/>
                <w:szCs w:val="18"/>
              </w:rPr>
              <w:t>9</w:t>
            </w:r>
            <w:r w:rsidR="00995EB9" w:rsidRPr="00995EB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95EB9">
              <w:rPr>
                <w:strike/>
                <w:sz w:val="18"/>
                <w:szCs w:val="18"/>
              </w:rPr>
              <w:t>9 000,00</w:t>
            </w:r>
          </w:p>
          <w:p w:rsidR="00995EB9" w:rsidRPr="00995EB9" w:rsidRDefault="00995EB9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EB9">
              <w:rPr>
                <w:sz w:val="18"/>
                <w:szCs w:val="18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członkowie Rady i pracownicy biura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biura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mailing z zaproszeniem na szkolenie,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szkoleń z procedury oceny wniosków.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zagwarantują równy poziom wiedzy na temat oceny wniosków wszystkim członkom Rady, ułatwią weryfikację wniosków.</w:t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innych szkoleniach niezbędnych do prawidłowej realizacji LSR.</w:t>
            </w:r>
            <w:r>
              <w:rPr>
                <w:sz w:val="18"/>
                <w:szCs w:val="18"/>
              </w:rPr>
              <w:tab/>
            </w:r>
          </w:p>
          <w:p w:rsidR="00C90855" w:rsidRDefault="00C90855" w:rsidP="00C90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 zagwarantują równy poziom wiedzy na temat nowej perspektywy wszystkim pracownikom LGD, usprawnią pracę biura LGD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Pr="00AC75FB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C75FB">
              <w:rPr>
                <w:color w:val="FF0000"/>
                <w:sz w:val="18"/>
                <w:szCs w:val="18"/>
              </w:rPr>
              <w:t>Informacja nt. bieżących przepisów, wytycznych oraz dobrych praktyk wpłynie na wzrost umiejętności w zakresie wdrażania LSR. Wzrost kompetencji kadry wdrążającej ma bezpośrednie przełożenie na jakość oceny oraz doradztwa.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90855" w:rsidRDefault="00C90855" w:rsidP="00C9085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C75FB">
              <w:rPr>
                <w:color w:val="FF0000"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  <w:tr w:rsidR="00C90855" w:rsidTr="00C90855">
        <w:trPr>
          <w:trHeight w:val="11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5" w:rsidRDefault="00C908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INFORMOWANIE POPRZEZ MEDIA LOKALNE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(artykuł w prasie lokalnej, internet)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Liczba wydanych, opracowanych publikacji i materiałów informacyjno-promocyjnych: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potencjalni wnioskodawcy,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społeczność lokalna,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wszystkie grupy defaworyzowane,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Prasa lokalna, intern</w:t>
            </w:r>
            <w:bookmarkStart w:id="0" w:name="_GoBack"/>
            <w:bookmarkEnd w:id="0"/>
            <w:r w:rsidRPr="00C90855">
              <w:rPr>
                <w:color w:val="7030A0"/>
                <w:sz w:val="18"/>
                <w:szCs w:val="18"/>
              </w:rPr>
              <w:t>et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Zamieszczenie przynajmniej jednej informacji dotyczącej każdego kolejnego rozpoczętego naboru w lokalnych mediach o zasięgu pokrywającym się z obszarem działania LGD (prasa, radio, TV, internet), z uwzględnieniem wszelkich informacji na temat sposobów i terminu składania wniosków.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Kampania zagwarantuje szeroki zasięg w miejscach, które są często odwiedzane przez mieszkańców (wszystkie grupy docelowe).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Informacja zawarta w lokalnych mediach jest ogólnodostępna, dociera do szerokiego grona czytelników, wzrost osób poinformowanych o działaniach PROW2014-2020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Aktualna informacja na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temat działalności LGD, zakładanych środkach finansowych, naborach wniosków oraz możliwości aplikowania stanowi podstawę wdrażania LSR Leader PROW 2014-2020 oraz LSR, które dotrze do szerokiego grona mieszkańców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(w tym także osób defaworyzowanych jako potencjalnych nabywców gazety lokalnej)</w:t>
            </w: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C90855" w:rsidRPr="00C90855" w:rsidRDefault="00C90855" w:rsidP="00C9085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C90855">
              <w:rPr>
                <w:color w:val="7030A0"/>
                <w:sz w:val="18"/>
                <w:szCs w:val="18"/>
              </w:rPr>
              <w:t>Koszt oszacowany na podstawie dotychczasowej działalności Stowarzyszenia przy uwzględnieniu odbiorców prasy lokalnej / nakładu</w:t>
            </w:r>
          </w:p>
        </w:tc>
      </w:tr>
      <w:tr w:rsidR="000A09AF" w:rsidTr="00C90855">
        <w:trPr>
          <w:trHeight w:val="11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AF" w:rsidRDefault="000A09A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SZKOLENIA ZEWNĘTRZNE</w:t>
            </w: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szkolenia z pisania projektów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0A09AF" w:rsidRPr="00995EB9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 xml:space="preserve">Liczba osób przeszkolonych: </w:t>
            </w:r>
            <w:r w:rsidRPr="00995EB9">
              <w:rPr>
                <w:strike/>
                <w:color w:val="7030A0"/>
                <w:sz w:val="18"/>
                <w:szCs w:val="18"/>
              </w:rPr>
              <w:t>80</w:t>
            </w:r>
            <w:r w:rsidR="00995EB9">
              <w:rPr>
                <w:strike/>
                <w:color w:val="7030A0"/>
                <w:sz w:val="18"/>
                <w:szCs w:val="18"/>
              </w:rPr>
              <w:t xml:space="preserve"> </w:t>
            </w:r>
            <w:r w:rsidR="00995EB9" w:rsidRPr="00995EB9">
              <w:rPr>
                <w:color w:val="7030A0"/>
                <w:sz w:val="18"/>
                <w:szCs w:val="18"/>
              </w:rPr>
              <w:t>60</w:t>
            </w: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Default="000A09AF" w:rsidP="00621C28">
            <w:pPr>
              <w:spacing w:after="0" w:line="240" w:lineRule="auto"/>
              <w:jc w:val="center"/>
              <w:rPr>
                <w:strike/>
                <w:color w:val="7030A0"/>
                <w:sz w:val="18"/>
                <w:szCs w:val="18"/>
              </w:rPr>
            </w:pPr>
            <w:r w:rsidRPr="00995EB9">
              <w:rPr>
                <w:strike/>
                <w:color w:val="7030A0"/>
                <w:sz w:val="18"/>
                <w:szCs w:val="18"/>
              </w:rPr>
              <w:t>7 000,00</w:t>
            </w:r>
          </w:p>
          <w:p w:rsidR="00995EB9" w:rsidRPr="00995EB9" w:rsidRDefault="00995EB9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995EB9">
              <w:rPr>
                <w:color w:val="7030A0"/>
                <w:sz w:val="18"/>
                <w:szCs w:val="18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potencjalni wnioskodawcy,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- informacje dostępne w gminach, miejscach spotkań, w biurze LGD, na stronie www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Organizacja szkoleń dla beneficjentów funduszy z LGD.</w:t>
            </w:r>
            <w:r w:rsidRPr="000A09AF">
              <w:rPr>
                <w:color w:val="7030A0"/>
                <w:sz w:val="18"/>
                <w:szCs w:val="18"/>
              </w:rPr>
              <w:tab/>
              <w:t xml:space="preserve">                               Szkolenia pozwalają na przeprowadzenie najskuteczniejszej komunikacji dwukierunkowej, ich przeprowadzenie bezpośrednio wpłynie na jakość i ilość składanych </w:t>
            </w:r>
            <w:r w:rsidRPr="000A09AF">
              <w:rPr>
                <w:color w:val="7030A0"/>
                <w:sz w:val="18"/>
                <w:szCs w:val="18"/>
              </w:rPr>
              <w:lastRenderedPageBreak/>
              <w:t>projektów.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Uczestnicy szkolenia zdobędą wiedzę niezbędną do realizacji założeń PROW 2014-2020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0A09AF" w:rsidRPr="000A09AF" w:rsidRDefault="000A09AF" w:rsidP="00621C2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0A09AF">
              <w:rPr>
                <w:color w:val="7030A0"/>
                <w:sz w:val="18"/>
                <w:szCs w:val="18"/>
              </w:rPr>
              <w:t>Koszt oszacowany przy uwzględnieniu dotychczasowej działalności Stowarzyszenia oraz założeń projektu oraz ilości odbiorców. Koszt uwzględnia wynagrodzenia szkoleniowca/specjalisty, wyżywienie, wynajęcie sali i materiały dydaktyczne</w:t>
            </w:r>
          </w:p>
        </w:tc>
      </w:tr>
    </w:tbl>
    <w:p w:rsidR="00E57518" w:rsidRDefault="00E57518"/>
    <w:p w:rsidR="00570DAA" w:rsidRDefault="00570DAA"/>
    <w:p w:rsidR="00570DAA" w:rsidRDefault="00570DAA"/>
    <w:p w:rsidR="00570DAA" w:rsidRDefault="00570DAA"/>
    <w:p w:rsidR="00033976" w:rsidRDefault="00033976"/>
    <w:sectPr w:rsidR="00033976">
      <w:headerReference w:type="default" r:id="rId8"/>
      <w:footerReference w:type="default" r:id="rId9"/>
      <w:pgSz w:w="16838" w:h="11906" w:orient="landscape"/>
      <w:pgMar w:top="2127" w:right="1418" w:bottom="1418" w:left="1418" w:header="709" w:footer="3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62" w:rsidRDefault="008D4F62">
      <w:pPr>
        <w:spacing w:after="0" w:line="240" w:lineRule="auto"/>
      </w:pPr>
      <w:r>
        <w:separator/>
      </w:r>
    </w:p>
  </w:endnote>
  <w:endnote w:type="continuationSeparator" w:id="0">
    <w:p w:rsidR="008D4F62" w:rsidRDefault="008D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5" w:rsidRDefault="00C9085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95EB9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95EB9">
      <w:rPr>
        <w:b/>
        <w:bCs/>
        <w:noProof/>
      </w:rPr>
      <w:t>14</w:t>
    </w:r>
    <w:r>
      <w:rPr>
        <w:b/>
        <w:bCs/>
      </w:rPr>
      <w:fldChar w:fldCharType="end"/>
    </w:r>
  </w:p>
  <w:p w:rsidR="00C90855" w:rsidRDefault="00C90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62" w:rsidRDefault="008D4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4F62" w:rsidRDefault="008D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5" w:rsidRDefault="00C90855">
    <w:pPr>
      <w:pStyle w:val="Nagwek"/>
      <w:rPr>
        <w:b/>
        <w:sz w:val="28"/>
      </w:rPr>
    </w:pPr>
    <w:r>
      <w:rPr>
        <w:b/>
        <w:sz w:val="28"/>
      </w:rPr>
      <w:t>HARMONOGRAM REALIZACJI PLANU KOMUNIKACJI</w:t>
    </w:r>
  </w:p>
  <w:p w:rsidR="00C90855" w:rsidRDefault="00C90855">
    <w:pPr>
      <w:pStyle w:val="Nagwek"/>
      <w:rPr>
        <w:b/>
        <w:sz w:val="28"/>
      </w:rPr>
    </w:pPr>
  </w:p>
  <w:p w:rsidR="00C90855" w:rsidRDefault="00C90855">
    <w:pPr>
      <w:pStyle w:val="Nagwek"/>
      <w:rPr>
        <w:b/>
        <w:sz w:val="28"/>
      </w:rPr>
    </w:pPr>
    <w:r>
      <w:rPr>
        <w:b/>
        <w:sz w:val="28"/>
      </w:rPr>
      <w:t>NAZWA LGD: Stowarzyszenie „Ślężanie - Lokalna Grupa Działania”</w:t>
    </w:r>
  </w:p>
  <w:p w:rsidR="00C90855" w:rsidRDefault="00C90855">
    <w:pPr>
      <w:pStyle w:val="Nagwek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976"/>
    <w:rsid w:val="00001D28"/>
    <w:rsid w:val="00033976"/>
    <w:rsid w:val="000A09AF"/>
    <w:rsid w:val="000F55B5"/>
    <w:rsid w:val="001062C5"/>
    <w:rsid w:val="001D2D54"/>
    <w:rsid w:val="00251CF8"/>
    <w:rsid w:val="00255EB5"/>
    <w:rsid w:val="002A154E"/>
    <w:rsid w:val="002E1F54"/>
    <w:rsid w:val="003127BC"/>
    <w:rsid w:val="00324C58"/>
    <w:rsid w:val="00354AD1"/>
    <w:rsid w:val="003C34D2"/>
    <w:rsid w:val="003C5633"/>
    <w:rsid w:val="003E7607"/>
    <w:rsid w:val="00461538"/>
    <w:rsid w:val="00481675"/>
    <w:rsid w:val="004865D2"/>
    <w:rsid w:val="004B07EE"/>
    <w:rsid w:val="004C0D6B"/>
    <w:rsid w:val="00570DAA"/>
    <w:rsid w:val="005E00B2"/>
    <w:rsid w:val="00617CB3"/>
    <w:rsid w:val="006301A2"/>
    <w:rsid w:val="006A238A"/>
    <w:rsid w:val="00745CCC"/>
    <w:rsid w:val="00786656"/>
    <w:rsid w:val="0079354F"/>
    <w:rsid w:val="008C165A"/>
    <w:rsid w:val="008D4F62"/>
    <w:rsid w:val="008F49B0"/>
    <w:rsid w:val="008F516B"/>
    <w:rsid w:val="00915DA2"/>
    <w:rsid w:val="00941DB5"/>
    <w:rsid w:val="00995EB9"/>
    <w:rsid w:val="009A208B"/>
    <w:rsid w:val="00A46582"/>
    <w:rsid w:val="00A60630"/>
    <w:rsid w:val="00A66BF5"/>
    <w:rsid w:val="00A82D3B"/>
    <w:rsid w:val="00AC4EF6"/>
    <w:rsid w:val="00AC75FB"/>
    <w:rsid w:val="00B01C5D"/>
    <w:rsid w:val="00B5272F"/>
    <w:rsid w:val="00BC7AD4"/>
    <w:rsid w:val="00C90855"/>
    <w:rsid w:val="00CA42DF"/>
    <w:rsid w:val="00CE1F5D"/>
    <w:rsid w:val="00D26331"/>
    <w:rsid w:val="00E56D46"/>
    <w:rsid w:val="00E57518"/>
    <w:rsid w:val="00FB3C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6293-96B1-4843-9FF4-43422C34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2018-09-20T12:18:00Z</cp:lastPrinted>
  <dcterms:created xsi:type="dcterms:W3CDTF">2018-12-21T11:08:00Z</dcterms:created>
  <dcterms:modified xsi:type="dcterms:W3CDTF">2018-12-21T11:08:00Z</dcterms:modified>
</cp:coreProperties>
</file>